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64C692" w14:textId="77777777" w:rsidR="00DD0CC7" w:rsidRPr="003007CA" w:rsidRDefault="00DD0CC7" w:rsidP="00EF6AEB">
      <w:pPr>
        <w:jc w:val="both"/>
        <w:rPr>
          <w:rFonts w:ascii="Times New Roman" w:hAnsi="Times New Roman"/>
          <w:b/>
          <w:sz w:val="24"/>
          <w:szCs w:val="24"/>
          <w:lang w:val="en-US"/>
        </w:rPr>
      </w:pPr>
    </w:p>
    <w:p w14:paraId="6522CECA" w14:textId="77777777" w:rsidR="00DD0CC7" w:rsidRPr="00473272" w:rsidRDefault="00873B1C" w:rsidP="001039E9">
      <w:pPr>
        <w:pStyle w:val="12"/>
        <w:tabs>
          <w:tab w:val="clear" w:pos="284"/>
          <w:tab w:val="clear" w:pos="3544"/>
          <w:tab w:val="left" w:pos="0"/>
        </w:tabs>
        <w:rPr>
          <w:sz w:val="24"/>
        </w:rPr>
      </w:pPr>
      <w:r w:rsidRPr="00473272">
        <w:rPr>
          <w:sz w:val="24"/>
        </w:rPr>
        <w:t>ДОГОВОР №</w:t>
      </w:r>
      <w:r w:rsidR="00DD0CC7" w:rsidRPr="00473272">
        <w:rPr>
          <w:sz w:val="24"/>
        </w:rPr>
        <w:t>__________</w:t>
      </w:r>
    </w:p>
    <w:p w14:paraId="0FA367F6" w14:textId="77777777" w:rsidR="00AD037E" w:rsidRDefault="00DD0CC7" w:rsidP="00AD037E">
      <w:pPr>
        <w:pStyle w:val="12"/>
        <w:tabs>
          <w:tab w:val="clear" w:pos="284"/>
          <w:tab w:val="clear" w:pos="3544"/>
          <w:tab w:val="left" w:pos="0"/>
        </w:tabs>
        <w:rPr>
          <w:rFonts w:ascii="Times New Roman" w:hAnsi="Times New Roman" w:cs="Times New Roman"/>
          <w:sz w:val="24"/>
          <w:szCs w:val="24"/>
        </w:rPr>
      </w:pPr>
      <w:r w:rsidRPr="00473272">
        <w:rPr>
          <w:rFonts w:ascii="Times New Roman" w:hAnsi="Times New Roman" w:cs="Times New Roman"/>
          <w:sz w:val="24"/>
          <w:szCs w:val="24"/>
        </w:rPr>
        <w:t>на выполнение работ по промысловому обслужи</w:t>
      </w:r>
      <w:r w:rsidR="0081487F" w:rsidRPr="00473272">
        <w:rPr>
          <w:rFonts w:ascii="Times New Roman" w:hAnsi="Times New Roman" w:cs="Times New Roman"/>
          <w:sz w:val="24"/>
          <w:szCs w:val="24"/>
        </w:rPr>
        <w:t>ванию</w:t>
      </w:r>
    </w:p>
    <w:p w14:paraId="30C86F15" w14:textId="0AD80D88" w:rsidR="00DD0CC7" w:rsidRPr="00E34B24" w:rsidRDefault="00AD037E" w:rsidP="00AD037E">
      <w:pPr>
        <w:pStyle w:val="12"/>
        <w:tabs>
          <w:tab w:val="clear" w:pos="284"/>
          <w:tab w:val="clear" w:pos="3544"/>
          <w:tab w:val="left" w:pos="0"/>
        </w:tabs>
        <w:rPr>
          <w:color w:val="000000" w:themeColor="text1"/>
          <w:sz w:val="24"/>
          <w:szCs w:val="24"/>
        </w:rPr>
      </w:pPr>
      <w:r w:rsidRPr="00E34B24">
        <w:rPr>
          <w:color w:val="000000" w:themeColor="text1"/>
          <w:sz w:val="24"/>
          <w:szCs w:val="24"/>
        </w:rPr>
        <w:t>электропогружных установок</w:t>
      </w:r>
    </w:p>
    <w:p w14:paraId="1D8BC09F" w14:textId="77777777" w:rsidR="00AD037E" w:rsidRPr="00473272" w:rsidRDefault="00AD037E" w:rsidP="00AD037E">
      <w:pPr>
        <w:pStyle w:val="12"/>
        <w:tabs>
          <w:tab w:val="clear" w:pos="284"/>
          <w:tab w:val="clear" w:pos="3544"/>
          <w:tab w:val="left" w:pos="0"/>
        </w:tabs>
        <w:rPr>
          <w:rFonts w:ascii="Times New Roman" w:hAnsi="Times New Roman" w:cs="Times New Roman"/>
          <w:sz w:val="24"/>
          <w:szCs w:val="24"/>
        </w:rPr>
      </w:pPr>
    </w:p>
    <w:p w14:paraId="145A407D" w14:textId="0DE1C882" w:rsidR="00DD0CC7" w:rsidRPr="00473272" w:rsidRDefault="00DD0CC7" w:rsidP="00EF6AEB">
      <w:pPr>
        <w:jc w:val="both"/>
        <w:rPr>
          <w:rFonts w:ascii="Times New Roman" w:hAnsi="Times New Roman" w:cs="Times New Roman"/>
          <w:sz w:val="24"/>
          <w:szCs w:val="24"/>
        </w:rPr>
      </w:pPr>
      <w:r w:rsidRPr="00473272">
        <w:rPr>
          <w:rFonts w:ascii="Times New Roman" w:hAnsi="Times New Roman" w:cs="Times New Roman"/>
          <w:sz w:val="24"/>
          <w:szCs w:val="24"/>
        </w:rPr>
        <w:t xml:space="preserve">г. </w:t>
      </w:r>
      <w:r w:rsidR="0081487F" w:rsidRPr="00473272">
        <w:rPr>
          <w:rFonts w:ascii="Times New Roman" w:hAnsi="Times New Roman" w:cs="Times New Roman"/>
          <w:sz w:val="24"/>
          <w:szCs w:val="24"/>
        </w:rPr>
        <w:t>Ташкент</w:t>
      </w:r>
      <w:r w:rsidR="006117C5" w:rsidRPr="00473272">
        <w:rPr>
          <w:rFonts w:ascii="Times New Roman" w:hAnsi="Times New Roman" w:cs="Times New Roman"/>
          <w:sz w:val="24"/>
          <w:szCs w:val="24"/>
        </w:rPr>
        <w:tab/>
      </w:r>
      <w:r w:rsidR="006117C5" w:rsidRPr="00473272">
        <w:rPr>
          <w:rFonts w:ascii="Times New Roman" w:hAnsi="Times New Roman" w:cs="Times New Roman"/>
          <w:sz w:val="24"/>
          <w:szCs w:val="24"/>
        </w:rPr>
        <w:tab/>
      </w:r>
      <w:r w:rsidR="006117C5" w:rsidRPr="00473272">
        <w:rPr>
          <w:rFonts w:ascii="Times New Roman" w:hAnsi="Times New Roman" w:cs="Times New Roman"/>
          <w:sz w:val="24"/>
          <w:szCs w:val="24"/>
        </w:rPr>
        <w:tab/>
      </w:r>
      <w:r w:rsidR="006117C5" w:rsidRPr="00473272">
        <w:rPr>
          <w:rFonts w:ascii="Times New Roman" w:hAnsi="Times New Roman" w:cs="Times New Roman"/>
          <w:sz w:val="24"/>
          <w:szCs w:val="24"/>
        </w:rPr>
        <w:tab/>
      </w:r>
      <w:r w:rsidR="006117C5" w:rsidRPr="00473272">
        <w:rPr>
          <w:rFonts w:ascii="Times New Roman" w:hAnsi="Times New Roman" w:cs="Times New Roman"/>
          <w:sz w:val="24"/>
          <w:szCs w:val="24"/>
        </w:rPr>
        <w:tab/>
      </w:r>
      <w:r w:rsidR="006117C5" w:rsidRPr="00473272">
        <w:rPr>
          <w:rFonts w:ascii="Times New Roman" w:hAnsi="Times New Roman" w:cs="Times New Roman"/>
          <w:sz w:val="24"/>
          <w:szCs w:val="24"/>
        </w:rPr>
        <w:tab/>
      </w:r>
      <w:r w:rsidR="006117C5" w:rsidRPr="00473272">
        <w:rPr>
          <w:rFonts w:ascii="Times New Roman" w:hAnsi="Times New Roman" w:cs="Times New Roman"/>
          <w:sz w:val="24"/>
          <w:szCs w:val="24"/>
        </w:rPr>
        <w:tab/>
      </w:r>
      <w:r w:rsidR="006117C5" w:rsidRPr="00473272">
        <w:rPr>
          <w:rFonts w:ascii="Times New Roman" w:hAnsi="Times New Roman" w:cs="Times New Roman"/>
          <w:sz w:val="24"/>
          <w:szCs w:val="24"/>
        </w:rPr>
        <w:tab/>
      </w:r>
      <w:r w:rsidR="00AD037E">
        <w:rPr>
          <w:rFonts w:ascii="Times New Roman" w:hAnsi="Times New Roman" w:cs="Times New Roman"/>
          <w:sz w:val="24"/>
          <w:szCs w:val="24"/>
        </w:rPr>
        <w:t>«____» ____</w:t>
      </w:r>
      <w:r w:rsidR="000571F5" w:rsidRPr="00473272">
        <w:rPr>
          <w:rFonts w:ascii="Times New Roman" w:hAnsi="Times New Roman" w:cs="Times New Roman"/>
          <w:sz w:val="24"/>
          <w:szCs w:val="24"/>
        </w:rPr>
        <w:t>______</w:t>
      </w:r>
      <w:r w:rsidR="006B69E1" w:rsidRPr="00473272">
        <w:rPr>
          <w:rFonts w:ascii="Times New Roman" w:hAnsi="Times New Roman" w:cs="Times New Roman"/>
          <w:sz w:val="24"/>
          <w:szCs w:val="24"/>
        </w:rPr>
        <w:t>__</w:t>
      </w:r>
      <w:r w:rsidR="00AD037E">
        <w:rPr>
          <w:rFonts w:ascii="Times New Roman" w:hAnsi="Times New Roman" w:cs="Times New Roman"/>
          <w:sz w:val="24"/>
          <w:szCs w:val="24"/>
        </w:rPr>
        <w:t>20___г.</w:t>
      </w:r>
      <w:r w:rsidRPr="00473272">
        <w:rPr>
          <w:rFonts w:ascii="Times New Roman" w:hAnsi="Times New Roman" w:cs="Times New Roman"/>
          <w:sz w:val="24"/>
          <w:szCs w:val="24"/>
        </w:rPr>
        <w:t xml:space="preserve"> </w:t>
      </w:r>
    </w:p>
    <w:p w14:paraId="6568B64D" w14:textId="77777777" w:rsidR="00DD0CC7" w:rsidRPr="00473272" w:rsidRDefault="00DD0CC7" w:rsidP="00EF6AEB">
      <w:pPr>
        <w:pStyle w:val="a8"/>
        <w:rPr>
          <w:rFonts w:ascii="Times New Roman" w:hAnsi="Times New Roman" w:cs="Times New Roman"/>
          <w:b/>
          <w:sz w:val="24"/>
          <w:szCs w:val="24"/>
        </w:rPr>
      </w:pPr>
    </w:p>
    <w:p w14:paraId="7D269F54" w14:textId="77777777" w:rsidR="00583EDF" w:rsidRPr="00473272" w:rsidRDefault="00583EDF" w:rsidP="00EF6AEB">
      <w:pPr>
        <w:pStyle w:val="a8"/>
        <w:rPr>
          <w:rFonts w:ascii="Times New Roman" w:hAnsi="Times New Roman" w:cs="Times New Roman"/>
          <w:b/>
          <w:sz w:val="24"/>
          <w:szCs w:val="24"/>
        </w:rPr>
      </w:pPr>
    </w:p>
    <w:p w14:paraId="4104B04C" w14:textId="0309A8E9" w:rsidR="00AD037E" w:rsidRPr="009775E2" w:rsidRDefault="00EA3FD0" w:rsidP="00AD037E">
      <w:pPr>
        <w:ind w:firstLine="708"/>
        <w:jc w:val="both"/>
        <w:rPr>
          <w:b/>
        </w:rPr>
      </w:pPr>
      <w:r w:rsidRPr="00473272">
        <w:rPr>
          <w:rFonts w:ascii="Times New Roman" w:hAnsi="Times New Roman" w:cs="Times New Roman"/>
          <w:b/>
          <w:bCs/>
          <w:sz w:val="24"/>
          <w:szCs w:val="24"/>
        </w:rPr>
        <w:t xml:space="preserve">   </w:t>
      </w:r>
      <w:r w:rsidR="00AD037E" w:rsidRPr="00AD037E">
        <w:rPr>
          <w:b/>
          <w:sz w:val="24"/>
        </w:rPr>
        <w:t>ИП ООО «</w:t>
      </w:r>
      <w:r w:rsidR="00AD037E" w:rsidRPr="00AD037E">
        <w:rPr>
          <w:b/>
          <w:sz w:val="24"/>
          <w:lang w:val="en-US"/>
        </w:rPr>
        <w:t>Sanoat</w:t>
      </w:r>
      <w:r w:rsidR="00AD037E" w:rsidRPr="00AD037E">
        <w:rPr>
          <w:b/>
          <w:sz w:val="24"/>
        </w:rPr>
        <w:t xml:space="preserve"> </w:t>
      </w:r>
      <w:r w:rsidR="00AD037E" w:rsidRPr="00AD037E">
        <w:rPr>
          <w:b/>
          <w:sz w:val="24"/>
          <w:lang w:val="en-US"/>
        </w:rPr>
        <w:t>Energetika</w:t>
      </w:r>
      <w:r w:rsidR="00AD037E" w:rsidRPr="00AD037E">
        <w:rPr>
          <w:b/>
          <w:sz w:val="24"/>
        </w:rPr>
        <w:t xml:space="preserve"> </w:t>
      </w:r>
      <w:r w:rsidR="00AD037E" w:rsidRPr="00AD037E">
        <w:rPr>
          <w:b/>
          <w:sz w:val="24"/>
          <w:lang w:val="en-US"/>
        </w:rPr>
        <w:t>Guruhi</w:t>
      </w:r>
      <w:r w:rsidR="00AD037E" w:rsidRPr="00AD037E">
        <w:rPr>
          <w:b/>
          <w:sz w:val="24"/>
        </w:rPr>
        <w:t>»</w:t>
      </w:r>
      <w:r w:rsidR="00AD037E" w:rsidRPr="00AD037E">
        <w:rPr>
          <w:sz w:val="24"/>
        </w:rPr>
        <w:t xml:space="preserve"> именуемое в дальнейшем </w:t>
      </w:r>
      <w:r w:rsidR="00AD037E" w:rsidRPr="00AD037E">
        <w:rPr>
          <w:b/>
          <w:sz w:val="24"/>
        </w:rPr>
        <w:t>«Заказчик»</w:t>
      </w:r>
      <w:r w:rsidR="00AD037E" w:rsidRPr="00AD037E">
        <w:rPr>
          <w:sz w:val="24"/>
        </w:rPr>
        <w:t xml:space="preserve">, в лице заместителя Генерального директора </w:t>
      </w:r>
      <w:r w:rsidR="00AD037E" w:rsidRPr="00AD037E">
        <w:rPr>
          <w:sz w:val="24"/>
          <w:lang w:val="en-US"/>
        </w:rPr>
        <w:t>Rashmi</w:t>
      </w:r>
      <w:r w:rsidR="00AD037E" w:rsidRPr="00AD037E">
        <w:rPr>
          <w:sz w:val="24"/>
        </w:rPr>
        <w:t xml:space="preserve"> </w:t>
      </w:r>
      <w:r w:rsidR="00AD037E" w:rsidRPr="00AD037E">
        <w:rPr>
          <w:sz w:val="24"/>
          <w:lang w:val="en-US"/>
        </w:rPr>
        <w:t>D</w:t>
      </w:r>
      <w:r w:rsidR="00AD037E" w:rsidRPr="00AD037E">
        <w:rPr>
          <w:sz w:val="24"/>
        </w:rPr>
        <w:t>’</w:t>
      </w:r>
      <w:r w:rsidR="00AD037E" w:rsidRPr="00AD037E">
        <w:rPr>
          <w:sz w:val="24"/>
          <w:lang w:val="en-US"/>
        </w:rPr>
        <w:t>souza</w:t>
      </w:r>
      <w:r w:rsidR="00AD037E" w:rsidRPr="00AD037E">
        <w:rPr>
          <w:sz w:val="24"/>
        </w:rPr>
        <w:t xml:space="preserve">, действующей на основании доверенности </w:t>
      </w:r>
      <w:r w:rsidR="00AD037E" w:rsidRPr="00AD037E">
        <w:rPr>
          <w:sz w:val="24"/>
          <w:lang w:bidi="ru-RU"/>
        </w:rPr>
        <w:t>№</w:t>
      </w:r>
      <w:r w:rsidR="00AD037E" w:rsidRPr="00AD037E">
        <w:rPr>
          <w:sz w:val="24"/>
          <w:lang w:bidi="en-US"/>
        </w:rPr>
        <w:t>GD</w:t>
      </w:r>
      <w:r w:rsidR="00AD037E" w:rsidRPr="00AD037E">
        <w:rPr>
          <w:sz w:val="24"/>
          <w:lang w:bidi="ru-RU"/>
        </w:rPr>
        <w:t>-001/4849 от 28.10.2021 г.</w:t>
      </w:r>
      <w:r w:rsidR="00AD037E" w:rsidRPr="00AD037E">
        <w:rPr>
          <w:sz w:val="24"/>
        </w:rPr>
        <w:t xml:space="preserve">, с одной стороны, и </w:t>
      </w:r>
      <w:r w:rsidR="00AD037E">
        <w:rPr>
          <w:sz w:val="24"/>
        </w:rPr>
        <w:t xml:space="preserve">_________________  </w:t>
      </w:r>
      <w:r w:rsidR="00AD037E" w:rsidRPr="00AD037E">
        <w:rPr>
          <w:sz w:val="24"/>
        </w:rPr>
        <w:t>именуемое в дальнейшем «</w:t>
      </w:r>
      <w:r w:rsidR="00AD037E" w:rsidRPr="00AD037E">
        <w:rPr>
          <w:b/>
          <w:sz w:val="24"/>
        </w:rPr>
        <w:t>Подрядчик»</w:t>
      </w:r>
      <w:r w:rsidR="00AD037E" w:rsidRPr="00AD037E">
        <w:rPr>
          <w:sz w:val="24"/>
        </w:rPr>
        <w:t>, в лице</w:t>
      </w:r>
      <w:r w:rsidR="00AD037E">
        <w:rPr>
          <w:sz w:val="24"/>
        </w:rPr>
        <w:t xml:space="preserve"> ____________</w:t>
      </w:r>
      <w:r w:rsidR="00AD037E" w:rsidRPr="00AD037E">
        <w:rPr>
          <w:sz w:val="24"/>
        </w:rPr>
        <w:t xml:space="preserve">, действующего на основании Устава, с другой стороны, совместно именуемые Стороны, а по отдельности – Сторона, заключили настоящий договор на выполнение Работ по </w:t>
      </w:r>
      <w:r w:rsidR="00EA3B4D">
        <w:rPr>
          <w:sz w:val="24"/>
        </w:rPr>
        <w:t xml:space="preserve">промысловому обслуживанию Электропогружных установок </w:t>
      </w:r>
      <w:r w:rsidR="00AD037E" w:rsidRPr="00AD037E">
        <w:rPr>
          <w:sz w:val="24"/>
        </w:rPr>
        <w:t>(далее – Договор) о нижеследующем.</w:t>
      </w:r>
    </w:p>
    <w:p w14:paraId="2976021C" w14:textId="77777777" w:rsidR="00DD0CC7" w:rsidRPr="00473272" w:rsidRDefault="00DD0CC7" w:rsidP="00EF6AEB">
      <w:pPr>
        <w:pStyle w:val="1"/>
        <w:jc w:val="both"/>
      </w:pPr>
    </w:p>
    <w:p w14:paraId="2F3BB48E" w14:textId="77777777" w:rsidR="00DD0CC7" w:rsidRPr="00473272" w:rsidRDefault="00BE18C8" w:rsidP="00727987">
      <w:pPr>
        <w:numPr>
          <w:ilvl w:val="0"/>
          <w:numId w:val="1"/>
        </w:numPr>
        <w:ind w:left="0" w:firstLine="0"/>
        <w:jc w:val="center"/>
        <w:rPr>
          <w:rFonts w:ascii="Times New Roman" w:hAnsi="Times New Roman"/>
          <w:b/>
          <w:sz w:val="24"/>
          <w:szCs w:val="24"/>
        </w:rPr>
      </w:pPr>
      <w:r w:rsidRPr="00473272">
        <w:rPr>
          <w:rFonts w:ascii="Times New Roman" w:hAnsi="Times New Roman"/>
          <w:b/>
          <w:sz w:val="24"/>
          <w:szCs w:val="24"/>
        </w:rPr>
        <w:t>Предмет Договора</w:t>
      </w:r>
    </w:p>
    <w:p w14:paraId="208A70E6" w14:textId="77777777" w:rsidR="00724B4C" w:rsidRPr="0044575F" w:rsidRDefault="00724B4C" w:rsidP="002C045B">
      <w:pPr>
        <w:jc w:val="center"/>
        <w:rPr>
          <w:rFonts w:ascii="Times New Roman" w:hAnsi="Times New Roman"/>
          <w:b/>
          <w:sz w:val="24"/>
          <w:szCs w:val="24"/>
        </w:rPr>
      </w:pPr>
    </w:p>
    <w:p w14:paraId="7A19DBB4" w14:textId="4E965D4D" w:rsidR="00DD0CC7" w:rsidRPr="00E34B24" w:rsidRDefault="00DD0CC7" w:rsidP="00727987">
      <w:pPr>
        <w:pStyle w:val="ae"/>
        <w:numPr>
          <w:ilvl w:val="1"/>
          <w:numId w:val="13"/>
        </w:numPr>
        <w:ind w:left="0" w:firstLine="0"/>
        <w:jc w:val="both"/>
      </w:pPr>
      <w:r w:rsidRPr="0055304E">
        <w:rPr>
          <w:color w:val="000000" w:themeColor="text1"/>
        </w:rPr>
        <w:t>Заказчик поручает</w:t>
      </w:r>
      <w:r w:rsidR="00E34B24">
        <w:rPr>
          <w:color w:val="000000" w:themeColor="text1"/>
        </w:rPr>
        <w:t xml:space="preserve"> и оплачивает</w:t>
      </w:r>
      <w:r w:rsidRPr="0055304E">
        <w:rPr>
          <w:color w:val="000000" w:themeColor="text1"/>
        </w:rPr>
        <w:t xml:space="preserve">, а Подрядчик принимает </w:t>
      </w:r>
      <w:r w:rsidR="00415C47" w:rsidRPr="0055304E">
        <w:rPr>
          <w:color w:val="000000" w:themeColor="text1"/>
        </w:rPr>
        <w:t>обязательств</w:t>
      </w:r>
      <w:r w:rsidR="00415C47">
        <w:rPr>
          <w:color w:val="000000" w:themeColor="text1"/>
        </w:rPr>
        <w:t>а</w:t>
      </w:r>
      <w:r w:rsidR="00415C47" w:rsidRPr="0055304E">
        <w:rPr>
          <w:color w:val="000000" w:themeColor="text1"/>
        </w:rPr>
        <w:t xml:space="preserve"> </w:t>
      </w:r>
      <w:r w:rsidR="00415C47">
        <w:rPr>
          <w:color w:val="000000" w:themeColor="text1"/>
        </w:rPr>
        <w:t>по</w:t>
      </w:r>
      <w:r w:rsidR="00415C47" w:rsidRPr="0055304E">
        <w:rPr>
          <w:color w:val="000000" w:themeColor="text1"/>
        </w:rPr>
        <w:t xml:space="preserve"> выполнени</w:t>
      </w:r>
      <w:r w:rsidR="00415C47">
        <w:rPr>
          <w:color w:val="000000" w:themeColor="text1"/>
        </w:rPr>
        <w:t>ю</w:t>
      </w:r>
      <w:r w:rsidR="00415C47" w:rsidRPr="0055304E">
        <w:rPr>
          <w:color w:val="000000" w:themeColor="text1"/>
        </w:rPr>
        <w:t xml:space="preserve"> </w:t>
      </w:r>
      <w:r w:rsidRPr="0055304E">
        <w:rPr>
          <w:color w:val="000000" w:themeColor="text1"/>
        </w:rPr>
        <w:t xml:space="preserve">работ по промысловому обслуживанию электропогружных установок на лицензионных участках Заказчика </w:t>
      </w:r>
      <w:r w:rsidR="00E34B24">
        <w:rPr>
          <w:color w:val="000000" w:themeColor="text1"/>
        </w:rPr>
        <w:t xml:space="preserve">и месторождениях, </w:t>
      </w:r>
      <w:r w:rsidR="00E34B24">
        <w:t>которые Заказчик обслуживает на условиях операторской деятельности</w:t>
      </w:r>
      <w:r w:rsidR="00E34B24" w:rsidRPr="006B18BC">
        <w:t xml:space="preserve"> </w:t>
      </w:r>
      <w:r w:rsidR="00E34B24">
        <w:t>(далее – Работы).</w:t>
      </w:r>
      <w:r w:rsidR="00E34B24" w:rsidRPr="00A47540">
        <w:t xml:space="preserve"> </w:t>
      </w:r>
      <w:r w:rsidR="00116657" w:rsidRPr="00E34B24">
        <w:rPr>
          <w:color w:val="000000" w:themeColor="text1"/>
        </w:rPr>
        <w:t xml:space="preserve"> </w:t>
      </w:r>
    </w:p>
    <w:p w14:paraId="411EBC32" w14:textId="77777777" w:rsidR="00E34B24" w:rsidRPr="008A314D" w:rsidRDefault="00E34B24" w:rsidP="00727987">
      <w:pPr>
        <w:pStyle w:val="ae"/>
        <w:numPr>
          <w:ilvl w:val="1"/>
          <w:numId w:val="13"/>
        </w:numPr>
        <w:ind w:left="0" w:firstLine="0"/>
        <w:jc w:val="both"/>
        <w:rPr>
          <w:b/>
        </w:rPr>
      </w:pPr>
      <w:r w:rsidRPr="008A314D">
        <w:t xml:space="preserve">Права Подрядчика по Договору не могут быть переданы в залог, внесены в качестве вклада в уставный капитал юридического лица без предварительного письменного согласия Заказчика. </w:t>
      </w:r>
    </w:p>
    <w:p w14:paraId="3E48273F" w14:textId="77777777" w:rsidR="00DD0CC7" w:rsidRPr="0044575F" w:rsidRDefault="00DD0CC7" w:rsidP="00EF6AEB">
      <w:pPr>
        <w:pStyle w:val="1"/>
        <w:jc w:val="both"/>
        <w:rPr>
          <w:b w:val="0"/>
        </w:rPr>
      </w:pPr>
    </w:p>
    <w:p w14:paraId="7ADE6481" w14:textId="77777777" w:rsidR="00961BD5" w:rsidRPr="00961BD5" w:rsidRDefault="00961BD5" w:rsidP="00727987">
      <w:pPr>
        <w:numPr>
          <w:ilvl w:val="0"/>
          <w:numId w:val="1"/>
        </w:numPr>
        <w:ind w:left="0" w:firstLine="0"/>
        <w:jc w:val="center"/>
        <w:rPr>
          <w:rFonts w:ascii="Times New Roman" w:hAnsi="Times New Roman"/>
          <w:b/>
          <w:sz w:val="24"/>
          <w:szCs w:val="24"/>
        </w:rPr>
      </w:pPr>
      <w:r w:rsidRPr="00961BD5">
        <w:rPr>
          <w:rFonts w:ascii="Times New Roman" w:hAnsi="Times New Roman"/>
          <w:b/>
          <w:sz w:val="24"/>
          <w:szCs w:val="24"/>
        </w:rPr>
        <w:t>Термины и определения</w:t>
      </w:r>
    </w:p>
    <w:p w14:paraId="057E5472" w14:textId="77777777" w:rsidR="00724B4C" w:rsidRPr="0044575F" w:rsidRDefault="00724B4C" w:rsidP="00724B4C">
      <w:pPr>
        <w:jc w:val="both"/>
        <w:rPr>
          <w:rFonts w:ascii="Times New Roman" w:hAnsi="Times New Roman"/>
          <w:b/>
          <w:sz w:val="24"/>
          <w:szCs w:val="24"/>
        </w:rPr>
      </w:pPr>
    </w:p>
    <w:p w14:paraId="5A7A45D8" w14:textId="77777777" w:rsidR="00DD0CC7" w:rsidRPr="0044575F" w:rsidRDefault="00DD0CC7" w:rsidP="00727987">
      <w:pPr>
        <w:numPr>
          <w:ilvl w:val="1"/>
          <w:numId w:val="1"/>
        </w:numPr>
        <w:tabs>
          <w:tab w:val="left" w:pos="709"/>
        </w:tabs>
        <w:ind w:left="0" w:firstLine="0"/>
        <w:jc w:val="both"/>
        <w:rPr>
          <w:rFonts w:ascii="Times New Roman" w:hAnsi="Times New Roman"/>
          <w:sz w:val="24"/>
          <w:szCs w:val="24"/>
        </w:rPr>
      </w:pPr>
      <w:r w:rsidRPr="0044575F">
        <w:rPr>
          <w:rFonts w:ascii="Times New Roman" w:hAnsi="Times New Roman"/>
          <w:sz w:val="24"/>
          <w:szCs w:val="24"/>
        </w:rPr>
        <w:t xml:space="preserve">В настоящем Договоре </w:t>
      </w:r>
      <w:r w:rsidR="00C173C0">
        <w:rPr>
          <w:rFonts w:ascii="Times New Roman" w:hAnsi="Times New Roman"/>
          <w:sz w:val="24"/>
          <w:szCs w:val="24"/>
        </w:rPr>
        <w:t>используются следующие термины и определения:</w:t>
      </w:r>
    </w:p>
    <w:p w14:paraId="1FD664A9" w14:textId="3297710F" w:rsidR="00DD0CC7" w:rsidRPr="00473272" w:rsidRDefault="00DD0CC7" w:rsidP="00EF6AEB">
      <w:pPr>
        <w:spacing w:line="240" w:lineRule="atLeast"/>
        <w:ind w:right="28" w:firstLine="709"/>
        <w:jc w:val="both"/>
        <w:rPr>
          <w:rFonts w:ascii="Times New Roman" w:hAnsi="Times New Roman"/>
          <w:sz w:val="24"/>
        </w:rPr>
      </w:pPr>
      <w:r w:rsidRPr="00473272">
        <w:rPr>
          <w:rFonts w:ascii="Times New Roman" w:hAnsi="Times New Roman"/>
          <w:b/>
          <w:sz w:val="24"/>
        </w:rPr>
        <w:t>ЭПУ</w:t>
      </w:r>
      <w:r w:rsidRPr="00473272">
        <w:rPr>
          <w:rFonts w:ascii="Times New Roman" w:hAnsi="Times New Roman"/>
          <w:sz w:val="24"/>
        </w:rPr>
        <w:t xml:space="preserve"> - </w:t>
      </w:r>
      <w:r w:rsidR="00961BD5" w:rsidRPr="00961BD5">
        <w:rPr>
          <w:rFonts w:ascii="Times New Roman" w:hAnsi="Times New Roman" w:cs="Times New Roman"/>
          <w:sz w:val="24"/>
        </w:rPr>
        <w:t>электропогружная установка (УЭЦН, УЭВН), использующаяся для добычи нефти, сопутствующих ей продуктов или воды, установка винтового насоса с погружным и поверхностным приводом. В состав ЭПУ входит погружное и наземное электрооборудование.</w:t>
      </w:r>
    </w:p>
    <w:p w14:paraId="48821549" w14:textId="77777777" w:rsidR="00961BD5" w:rsidRPr="000B7CA7" w:rsidRDefault="00AD037E" w:rsidP="00961BD5">
      <w:pPr>
        <w:pStyle w:val="13"/>
        <w:shd w:val="clear" w:color="auto" w:fill="auto"/>
        <w:spacing w:line="240" w:lineRule="auto"/>
        <w:ind w:firstLine="708"/>
        <w:jc w:val="both"/>
        <w:rPr>
          <w:bCs/>
          <w:color w:val="000000" w:themeColor="text1"/>
          <w:sz w:val="24"/>
          <w:szCs w:val="24"/>
        </w:rPr>
      </w:pPr>
      <w:r w:rsidRPr="00AD037E">
        <w:rPr>
          <w:b/>
          <w:bCs/>
          <w:color w:val="000000" w:themeColor="text1"/>
          <w:sz w:val="24"/>
          <w:szCs w:val="24"/>
        </w:rPr>
        <w:t>Компонент ЭПУ</w:t>
      </w:r>
      <w:r w:rsidRPr="000B7CA7">
        <w:rPr>
          <w:bCs/>
          <w:color w:val="000000" w:themeColor="text1"/>
          <w:sz w:val="24"/>
          <w:szCs w:val="24"/>
        </w:rPr>
        <w:t xml:space="preserve"> - </w:t>
      </w:r>
      <w:r w:rsidR="00961BD5" w:rsidRPr="000B7CA7">
        <w:rPr>
          <w:bCs/>
          <w:color w:val="000000" w:themeColor="text1"/>
          <w:sz w:val="24"/>
          <w:szCs w:val="24"/>
        </w:rPr>
        <w:t>насос погружной электроцентробежного насоса (УЭЦН), погружной электровинтовой насос (с погружным и поверхностным приводом), погружной электродвигатель (ПЭД), гидрозащита, входной модуль и (или) газосепаратор, диспергатор, протектор для защиты кабеля или пояса крепления кабеля, сливной и обратный клапаны, станция управления, трансформатор и телеманометрическая система (ТМС), кабельный удлинитель, погружная кабельная линия.</w:t>
      </w:r>
    </w:p>
    <w:p w14:paraId="008968FF" w14:textId="77777777" w:rsidR="00BE18C8" w:rsidRPr="00473272" w:rsidRDefault="00BE18C8" w:rsidP="00BE18C8">
      <w:pPr>
        <w:ind w:right="29" w:firstLine="720"/>
        <w:jc w:val="both"/>
        <w:rPr>
          <w:sz w:val="24"/>
          <w:szCs w:val="28"/>
        </w:rPr>
      </w:pPr>
      <w:r w:rsidRPr="00473272">
        <w:rPr>
          <w:b/>
          <w:sz w:val="24"/>
          <w:szCs w:val="28"/>
        </w:rPr>
        <w:t>Оборудование</w:t>
      </w:r>
      <w:r w:rsidRPr="00473272">
        <w:rPr>
          <w:sz w:val="24"/>
          <w:szCs w:val="28"/>
        </w:rPr>
        <w:t xml:space="preserve"> – установка электроцентробежного насоса, включающая в себя его составные компоненты.</w:t>
      </w:r>
    </w:p>
    <w:p w14:paraId="328DBC4E" w14:textId="77777777" w:rsidR="00BE18C8" w:rsidRPr="00473272" w:rsidRDefault="00BE18C8" w:rsidP="00BE18C8">
      <w:pPr>
        <w:ind w:right="29" w:firstLine="720"/>
        <w:jc w:val="both"/>
        <w:rPr>
          <w:sz w:val="24"/>
          <w:szCs w:val="28"/>
        </w:rPr>
      </w:pPr>
      <w:r w:rsidRPr="00473272">
        <w:rPr>
          <w:b/>
          <w:sz w:val="24"/>
          <w:szCs w:val="28"/>
        </w:rPr>
        <w:t>Сборка</w:t>
      </w:r>
      <w:r w:rsidRPr="00473272">
        <w:rPr>
          <w:sz w:val="24"/>
          <w:szCs w:val="28"/>
        </w:rPr>
        <w:t xml:space="preserve"> – комплекс работ по сборке (соединению) компонентов электропогружной установки на устье скважины, технической проверке и подготовке погружной установки для последующего спуска в скважину.</w:t>
      </w:r>
    </w:p>
    <w:p w14:paraId="027DC2A0" w14:textId="77777777" w:rsidR="00BE18C8" w:rsidRPr="00473272" w:rsidRDefault="00BE18C8" w:rsidP="00BE18C8">
      <w:pPr>
        <w:ind w:right="29" w:firstLine="720"/>
        <w:jc w:val="both"/>
        <w:rPr>
          <w:sz w:val="24"/>
          <w:szCs w:val="28"/>
        </w:rPr>
      </w:pPr>
      <w:r w:rsidRPr="00473272">
        <w:rPr>
          <w:b/>
          <w:sz w:val="24"/>
          <w:szCs w:val="28"/>
        </w:rPr>
        <w:t>Разборка</w:t>
      </w:r>
      <w:r w:rsidRPr="00473272">
        <w:rPr>
          <w:sz w:val="24"/>
          <w:szCs w:val="28"/>
        </w:rPr>
        <w:t xml:space="preserve"> – комплекс работ по разборке компонентов электропогружной установки на составные части на устье скважины, технической проверке и подготовке к транспортировке погружной установки после ее извлечения из скважины.</w:t>
      </w:r>
    </w:p>
    <w:p w14:paraId="2DA01B47" w14:textId="77777777" w:rsidR="00B43075" w:rsidRPr="00473272" w:rsidRDefault="00B43075" w:rsidP="00B43075">
      <w:pPr>
        <w:ind w:right="29" w:firstLine="720"/>
        <w:jc w:val="both"/>
        <w:rPr>
          <w:sz w:val="24"/>
          <w:szCs w:val="28"/>
        </w:rPr>
      </w:pPr>
      <w:r w:rsidRPr="00473272">
        <w:rPr>
          <w:b/>
          <w:sz w:val="24"/>
          <w:szCs w:val="28"/>
        </w:rPr>
        <w:t>Момент запуска</w:t>
      </w:r>
      <w:r w:rsidRPr="00473272">
        <w:rPr>
          <w:sz w:val="24"/>
          <w:szCs w:val="28"/>
        </w:rPr>
        <w:t xml:space="preserve"> – дата фактического включения электропогружной установки в работу.</w:t>
      </w:r>
    </w:p>
    <w:p w14:paraId="724335E4" w14:textId="45B04061" w:rsidR="00B43075" w:rsidRPr="00473272" w:rsidRDefault="00B43075" w:rsidP="00B43075">
      <w:pPr>
        <w:ind w:right="29" w:firstLine="720"/>
        <w:jc w:val="both"/>
        <w:rPr>
          <w:sz w:val="24"/>
          <w:szCs w:val="28"/>
        </w:rPr>
      </w:pPr>
      <w:r w:rsidRPr="00473272">
        <w:rPr>
          <w:b/>
          <w:sz w:val="24"/>
          <w:szCs w:val="28"/>
        </w:rPr>
        <w:t>Момент отключения</w:t>
      </w:r>
      <w:r w:rsidRPr="00473272">
        <w:rPr>
          <w:sz w:val="24"/>
          <w:szCs w:val="28"/>
        </w:rPr>
        <w:t xml:space="preserve"> – дата отключения </w:t>
      </w:r>
      <w:r w:rsidR="00D32AFD">
        <w:rPr>
          <w:sz w:val="24"/>
          <w:szCs w:val="28"/>
        </w:rPr>
        <w:t>наземного</w:t>
      </w:r>
      <w:r w:rsidRPr="00473272">
        <w:rPr>
          <w:sz w:val="24"/>
          <w:szCs w:val="28"/>
        </w:rPr>
        <w:t xml:space="preserve"> кабеля от разъемов </w:t>
      </w:r>
      <w:r w:rsidR="00C52DB3" w:rsidRPr="00473272">
        <w:rPr>
          <w:sz w:val="24"/>
          <w:szCs w:val="28"/>
        </w:rPr>
        <w:t>клемной</w:t>
      </w:r>
      <w:r w:rsidRPr="00473272">
        <w:rPr>
          <w:sz w:val="24"/>
          <w:szCs w:val="28"/>
        </w:rPr>
        <w:t xml:space="preserve"> коробки.</w:t>
      </w:r>
    </w:p>
    <w:p w14:paraId="177762C8" w14:textId="77777777" w:rsidR="00B43075" w:rsidRPr="00473272" w:rsidRDefault="00B43075" w:rsidP="00B43075">
      <w:pPr>
        <w:ind w:right="29" w:firstLine="720"/>
        <w:jc w:val="both"/>
        <w:rPr>
          <w:sz w:val="24"/>
          <w:szCs w:val="28"/>
        </w:rPr>
      </w:pPr>
      <w:r w:rsidRPr="00473272">
        <w:rPr>
          <w:b/>
          <w:sz w:val="24"/>
          <w:szCs w:val="28"/>
        </w:rPr>
        <w:t xml:space="preserve">Отказ </w:t>
      </w:r>
      <w:r w:rsidRPr="00473272">
        <w:rPr>
          <w:sz w:val="24"/>
          <w:szCs w:val="28"/>
        </w:rPr>
        <w:t>электропогружной установки</w:t>
      </w:r>
      <w:r w:rsidRPr="00473272">
        <w:rPr>
          <w:b/>
          <w:sz w:val="24"/>
          <w:szCs w:val="28"/>
        </w:rPr>
        <w:t xml:space="preserve"> </w:t>
      </w:r>
      <w:r w:rsidRPr="00473272">
        <w:rPr>
          <w:sz w:val="24"/>
          <w:szCs w:val="28"/>
        </w:rPr>
        <w:t>–</w:t>
      </w:r>
      <w:r w:rsidRPr="00473272">
        <w:rPr>
          <w:b/>
          <w:sz w:val="24"/>
          <w:szCs w:val="28"/>
        </w:rPr>
        <w:t xml:space="preserve"> </w:t>
      </w:r>
      <w:r w:rsidRPr="00473272">
        <w:rPr>
          <w:sz w:val="24"/>
          <w:szCs w:val="28"/>
        </w:rPr>
        <w:t>любая неисправность, повлекшая за собой замену подземного оборудования или его части на работоспособный комплект.</w:t>
      </w:r>
    </w:p>
    <w:p w14:paraId="5A154096" w14:textId="77777777" w:rsidR="00B43075" w:rsidRPr="00473272" w:rsidRDefault="00B43075" w:rsidP="00B43075">
      <w:pPr>
        <w:ind w:right="29" w:firstLine="720"/>
        <w:jc w:val="both"/>
        <w:rPr>
          <w:sz w:val="24"/>
          <w:szCs w:val="28"/>
        </w:rPr>
      </w:pPr>
      <w:r w:rsidRPr="00473272">
        <w:rPr>
          <w:b/>
          <w:sz w:val="24"/>
          <w:szCs w:val="28"/>
        </w:rPr>
        <w:t>Наработка на отказ</w:t>
      </w:r>
      <w:r w:rsidRPr="00473272">
        <w:rPr>
          <w:sz w:val="24"/>
          <w:szCs w:val="28"/>
        </w:rPr>
        <w:t xml:space="preserve"> – продолжительность работы скважины между датой запуска и датой его отказа.</w:t>
      </w:r>
    </w:p>
    <w:p w14:paraId="7C5BA197" w14:textId="77777777" w:rsidR="00B43075" w:rsidRPr="00473272" w:rsidRDefault="00B43075" w:rsidP="00B43075">
      <w:pPr>
        <w:ind w:right="29" w:firstLine="708"/>
        <w:jc w:val="both"/>
        <w:rPr>
          <w:sz w:val="24"/>
          <w:szCs w:val="28"/>
        </w:rPr>
      </w:pPr>
      <w:r w:rsidRPr="00473272">
        <w:rPr>
          <w:b/>
          <w:sz w:val="24"/>
          <w:szCs w:val="28"/>
        </w:rPr>
        <w:lastRenderedPageBreak/>
        <w:t>Простой</w:t>
      </w:r>
      <w:r w:rsidRPr="00473272">
        <w:rPr>
          <w:sz w:val="24"/>
          <w:szCs w:val="28"/>
        </w:rPr>
        <w:t xml:space="preserve"> – непроизводительное время работника или группы работников Сторон, вызванное невыполнением одной из Сторон своих обязательств по настоящему Договору.</w:t>
      </w:r>
    </w:p>
    <w:p w14:paraId="62531BA9" w14:textId="79789F94" w:rsidR="00B43075" w:rsidRPr="00473272" w:rsidRDefault="00B43075" w:rsidP="00B43075">
      <w:pPr>
        <w:ind w:right="29" w:firstLine="708"/>
        <w:jc w:val="both"/>
        <w:rPr>
          <w:sz w:val="24"/>
          <w:szCs w:val="28"/>
        </w:rPr>
      </w:pPr>
      <w:r w:rsidRPr="00473272">
        <w:rPr>
          <w:b/>
          <w:sz w:val="24"/>
          <w:szCs w:val="28"/>
        </w:rPr>
        <w:t xml:space="preserve">Акт сдачи-приемки выполненных работ – </w:t>
      </w:r>
      <w:r w:rsidRPr="00473272">
        <w:rPr>
          <w:sz w:val="24"/>
          <w:szCs w:val="28"/>
        </w:rPr>
        <w:t xml:space="preserve">означает документ по форме, согласованной Сторонами, подтверждающий выполнение определенного вида и объема </w:t>
      </w:r>
      <w:r w:rsidR="00415C47">
        <w:rPr>
          <w:sz w:val="24"/>
          <w:szCs w:val="28"/>
        </w:rPr>
        <w:t>Р</w:t>
      </w:r>
      <w:r w:rsidRPr="00473272">
        <w:rPr>
          <w:sz w:val="24"/>
          <w:szCs w:val="28"/>
        </w:rPr>
        <w:t xml:space="preserve">абот </w:t>
      </w:r>
      <w:r w:rsidR="00DD30CF">
        <w:rPr>
          <w:sz w:val="24"/>
          <w:szCs w:val="28"/>
        </w:rPr>
        <w:t>по истечении отчетного</w:t>
      </w:r>
      <w:r w:rsidRPr="00473272">
        <w:rPr>
          <w:sz w:val="24"/>
          <w:szCs w:val="28"/>
        </w:rPr>
        <w:t xml:space="preserve"> месяца, подписанный уполномоченными представителями Заказчика и Подрядчика и являющийся основанием для выставления счета Подрядчиком и оплаты </w:t>
      </w:r>
      <w:r w:rsidR="00DD30CF">
        <w:rPr>
          <w:sz w:val="24"/>
          <w:szCs w:val="28"/>
        </w:rPr>
        <w:t xml:space="preserve">принятого Заказчиком за отчетный период </w:t>
      </w:r>
      <w:r w:rsidRPr="00473272">
        <w:rPr>
          <w:sz w:val="24"/>
          <w:szCs w:val="28"/>
        </w:rPr>
        <w:t xml:space="preserve">соответствующего объема </w:t>
      </w:r>
      <w:r w:rsidR="00415C47">
        <w:rPr>
          <w:sz w:val="24"/>
          <w:szCs w:val="28"/>
        </w:rPr>
        <w:t>Р</w:t>
      </w:r>
      <w:r w:rsidRPr="00473272">
        <w:rPr>
          <w:sz w:val="24"/>
          <w:szCs w:val="28"/>
        </w:rPr>
        <w:t>абот.</w:t>
      </w:r>
    </w:p>
    <w:p w14:paraId="2958FB56" w14:textId="238EF325" w:rsidR="00B43075" w:rsidRPr="00473272" w:rsidRDefault="00B43075" w:rsidP="00B43075">
      <w:pPr>
        <w:ind w:right="29" w:firstLine="708"/>
        <w:jc w:val="both"/>
        <w:rPr>
          <w:sz w:val="24"/>
          <w:szCs w:val="28"/>
        </w:rPr>
      </w:pPr>
      <w:r w:rsidRPr="00473272">
        <w:rPr>
          <w:b/>
          <w:sz w:val="24"/>
          <w:szCs w:val="28"/>
        </w:rPr>
        <w:t>Вывод скважин на режим</w:t>
      </w:r>
      <w:r w:rsidRPr="00473272">
        <w:rPr>
          <w:sz w:val="24"/>
          <w:szCs w:val="28"/>
        </w:rPr>
        <w:t xml:space="preserve"> - комплекс </w:t>
      </w:r>
      <w:r w:rsidR="00702577">
        <w:rPr>
          <w:sz w:val="24"/>
          <w:szCs w:val="28"/>
        </w:rPr>
        <w:t>Работ</w:t>
      </w:r>
      <w:r w:rsidRPr="00473272">
        <w:rPr>
          <w:sz w:val="24"/>
          <w:szCs w:val="28"/>
        </w:rPr>
        <w:t>, направленный на обеспечение работоспособности погружного оборудования в начальный период после ТКРС и подбор оптимального режима работы погружного оборудования.</w:t>
      </w:r>
    </w:p>
    <w:p w14:paraId="55AEDD05" w14:textId="77777777" w:rsidR="00014A62" w:rsidRPr="00473272" w:rsidRDefault="00014A62" w:rsidP="00014A62">
      <w:pPr>
        <w:ind w:right="29" w:firstLine="708"/>
        <w:jc w:val="both"/>
        <w:rPr>
          <w:b/>
          <w:sz w:val="24"/>
          <w:szCs w:val="28"/>
        </w:rPr>
      </w:pPr>
      <w:r w:rsidRPr="00473272">
        <w:rPr>
          <w:b/>
          <w:sz w:val="24"/>
          <w:szCs w:val="28"/>
        </w:rPr>
        <w:t xml:space="preserve">Дни – </w:t>
      </w:r>
      <w:r w:rsidRPr="00473272">
        <w:rPr>
          <w:sz w:val="24"/>
          <w:szCs w:val="28"/>
        </w:rPr>
        <w:t>означает календарные дни.</w:t>
      </w:r>
    </w:p>
    <w:p w14:paraId="3061ED4C" w14:textId="6AC81DB6" w:rsidR="00014A62" w:rsidRPr="00473272" w:rsidRDefault="00014A62" w:rsidP="00014A62">
      <w:pPr>
        <w:ind w:right="29" w:firstLine="708"/>
        <w:jc w:val="both"/>
        <w:rPr>
          <w:b/>
          <w:sz w:val="24"/>
          <w:szCs w:val="28"/>
        </w:rPr>
      </w:pPr>
      <w:r w:rsidRPr="00473272">
        <w:rPr>
          <w:b/>
          <w:sz w:val="24"/>
          <w:szCs w:val="28"/>
        </w:rPr>
        <w:t xml:space="preserve">Месяцы – </w:t>
      </w:r>
      <w:r w:rsidRPr="00473272">
        <w:rPr>
          <w:sz w:val="24"/>
          <w:szCs w:val="28"/>
        </w:rPr>
        <w:t>означает календарные месяцы</w:t>
      </w:r>
      <w:r w:rsidR="001A10A0">
        <w:rPr>
          <w:sz w:val="24"/>
          <w:szCs w:val="28"/>
        </w:rPr>
        <w:t>.</w:t>
      </w:r>
    </w:p>
    <w:p w14:paraId="37D94657" w14:textId="58E92D4A" w:rsidR="00014A62" w:rsidRPr="00473272" w:rsidRDefault="00014A62" w:rsidP="00014A62">
      <w:pPr>
        <w:ind w:right="29" w:firstLine="708"/>
        <w:jc w:val="both"/>
        <w:rPr>
          <w:sz w:val="24"/>
          <w:szCs w:val="28"/>
        </w:rPr>
      </w:pPr>
      <w:r w:rsidRPr="00473272">
        <w:rPr>
          <w:b/>
          <w:sz w:val="24"/>
          <w:szCs w:val="28"/>
        </w:rPr>
        <w:t xml:space="preserve">Документация – </w:t>
      </w:r>
      <w:r w:rsidRPr="00473272">
        <w:rPr>
          <w:sz w:val="24"/>
          <w:szCs w:val="28"/>
        </w:rPr>
        <w:t>документы, определяющие правила и нормы действий Сторон при эксплуа</w:t>
      </w:r>
      <w:r w:rsidRPr="00473272">
        <w:rPr>
          <w:sz w:val="24"/>
          <w:szCs w:val="28"/>
        </w:rPr>
        <w:softHyphen/>
        <w:t>тации, ремонте, техническом обслуживании электропогружного оборудования, подземном ремонте скважин и включающие в себя проектные, технологические и нормативные документы, технические паспорта на оборудование и</w:t>
      </w:r>
      <w:r w:rsidR="00527E1E">
        <w:rPr>
          <w:sz w:val="24"/>
          <w:szCs w:val="28"/>
        </w:rPr>
        <w:t xml:space="preserve"> </w:t>
      </w:r>
      <w:r w:rsidRPr="00473272">
        <w:rPr>
          <w:sz w:val="24"/>
          <w:szCs w:val="28"/>
        </w:rPr>
        <w:t>инст</w:t>
      </w:r>
      <w:r w:rsidRPr="00473272">
        <w:rPr>
          <w:sz w:val="24"/>
          <w:szCs w:val="28"/>
        </w:rPr>
        <w:softHyphen/>
        <w:t xml:space="preserve">рукции по эксплуатации, акты сдачи-приемки выполненных работ на отдельные технологические операции при текущем ремонте </w:t>
      </w:r>
      <w:r w:rsidR="00AD037E" w:rsidRPr="00473272">
        <w:rPr>
          <w:sz w:val="24"/>
          <w:szCs w:val="28"/>
        </w:rPr>
        <w:t>скважин, руководящие</w:t>
      </w:r>
      <w:r w:rsidRPr="00473272">
        <w:rPr>
          <w:sz w:val="24"/>
          <w:szCs w:val="28"/>
        </w:rPr>
        <w:t xml:space="preserve"> документы по организации совместных работ Сторон.</w:t>
      </w:r>
    </w:p>
    <w:p w14:paraId="256C4742" w14:textId="77777777" w:rsidR="00014A62" w:rsidRPr="00473272" w:rsidRDefault="00014A62" w:rsidP="00014A62">
      <w:pPr>
        <w:ind w:right="29" w:firstLine="708"/>
        <w:jc w:val="both"/>
        <w:rPr>
          <w:sz w:val="24"/>
          <w:szCs w:val="28"/>
        </w:rPr>
      </w:pPr>
      <w:r w:rsidRPr="00473272">
        <w:rPr>
          <w:b/>
          <w:sz w:val="24"/>
          <w:szCs w:val="28"/>
        </w:rPr>
        <w:t xml:space="preserve">Межремонтный период работы скважины (МРП) – </w:t>
      </w:r>
      <w:r w:rsidRPr="00473272">
        <w:rPr>
          <w:sz w:val="24"/>
          <w:szCs w:val="28"/>
        </w:rPr>
        <w:t>продолжительность работы скважины между датой вывода на режим внутрискважинного оборудования и датой его отказа.</w:t>
      </w:r>
    </w:p>
    <w:p w14:paraId="45F665AD" w14:textId="77777777" w:rsidR="00014A62" w:rsidRPr="00473272" w:rsidRDefault="00014A62" w:rsidP="00014A62">
      <w:pPr>
        <w:ind w:right="29" w:firstLine="708"/>
        <w:jc w:val="both"/>
        <w:rPr>
          <w:sz w:val="24"/>
          <w:szCs w:val="28"/>
        </w:rPr>
      </w:pPr>
      <w:r w:rsidRPr="00473272">
        <w:rPr>
          <w:b/>
          <w:sz w:val="24"/>
          <w:szCs w:val="28"/>
        </w:rPr>
        <w:t xml:space="preserve">МЭР – </w:t>
      </w:r>
      <w:r w:rsidRPr="00473272">
        <w:rPr>
          <w:sz w:val="24"/>
          <w:szCs w:val="28"/>
        </w:rPr>
        <w:t>месячный эксплуатационный рапорт.</w:t>
      </w:r>
    </w:p>
    <w:p w14:paraId="18A76841" w14:textId="77777777" w:rsidR="00014A62" w:rsidRPr="00473272" w:rsidRDefault="00014A62" w:rsidP="00014A62">
      <w:pPr>
        <w:ind w:right="29" w:firstLine="708"/>
        <w:jc w:val="both"/>
        <w:rPr>
          <w:sz w:val="24"/>
          <w:szCs w:val="28"/>
        </w:rPr>
      </w:pPr>
      <w:r w:rsidRPr="00473272">
        <w:rPr>
          <w:b/>
          <w:sz w:val="24"/>
          <w:szCs w:val="28"/>
        </w:rPr>
        <w:t xml:space="preserve">Первый монтаж – </w:t>
      </w:r>
      <w:r w:rsidRPr="00473272">
        <w:rPr>
          <w:sz w:val="24"/>
          <w:szCs w:val="28"/>
        </w:rPr>
        <w:t>сборка компонентов электропогружной установки собственности Подрядчика на устье скважины, производимая впервые.</w:t>
      </w:r>
    </w:p>
    <w:p w14:paraId="69574740" w14:textId="5046C653" w:rsidR="00014A62" w:rsidRPr="00473272" w:rsidRDefault="00014A62" w:rsidP="00014A62">
      <w:pPr>
        <w:ind w:right="29" w:firstLine="708"/>
        <w:jc w:val="both"/>
        <w:rPr>
          <w:b/>
          <w:spacing w:val="-1"/>
          <w:sz w:val="24"/>
          <w:szCs w:val="28"/>
        </w:rPr>
      </w:pPr>
      <w:r w:rsidRPr="00473272">
        <w:rPr>
          <w:b/>
          <w:spacing w:val="-1"/>
          <w:sz w:val="24"/>
          <w:szCs w:val="28"/>
        </w:rPr>
        <w:t xml:space="preserve">Период обслуживания – </w:t>
      </w:r>
      <w:r w:rsidRPr="00473272">
        <w:rPr>
          <w:spacing w:val="-1"/>
          <w:sz w:val="24"/>
          <w:szCs w:val="28"/>
        </w:rPr>
        <w:t xml:space="preserve">промежуток времени, исчисляемый с момента кнопочного пуска </w:t>
      </w:r>
      <w:r w:rsidRPr="00473272">
        <w:rPr>
          <w:sz w:val="24"/>
          <w:szCs w:val="28"/>
        </w:rPr>
        <w:t>электропогружной установки</w:t>
      </w:r>
      <w:r w:rsidRPr="00473272">
        <w:rPr>
          <w:spacing w:val="-1"/>
          <w:sz w:val="24"/>
          <w:szCs w:val="28"/>
        </w:rPr>
        <w:t xml:space="preserve"> </w:t>
      </w:r>
      <w:r w:rsidRPr="00473272">
        <w:rPr>
          <w:sz w:val="24"/>
          <w:szCs w:val="28"/>
        </w:rPr>
        <w:t xml:space="preserve">до момента ее остановки (отключение питающего кабеля от клеммной коробки), включая остановки по ГТМ (в том числе остановки по высокому обводнению и т.п.), подтвержденного записью в паспорте электропогружной установки представителями Заказчика и Подрядчика, МЭР за отчетный период, за вычетом простоев скважин по вине Подрядчика. Выполненный объем </w:t>
      </w:r>
      <w:r w:rsidR="0058338D">
        <w:rPr>
          <w:sz w:val="24"/>
          <w:szCs w:val="28"/>
        </w:rPr>
        <w:t>Работ</w:t>
      </w:r>
      <w:r w:rsidRPr="00473272">
        <w:rPr>
          <w:sz w:val="24"/>
          <w:szCs w:val="28"/>
        </w:rPr>
        <w:t xml:space="preserve"> подтверждается ежемесячно </w:t>
      </w:r>
      <w:r w:rsidRPr="00473272">
        <w:rPr>
          <w:caps/>
          <w:sz w:val="24"/>
          <w:szCs w:val="28"/>
        </w:rPr>
        <w:t>а</w:t>
      </w:r>
      <w:r w:rsidRPr="00473272">
        <w:rPr>
          <w:sz w:val="24"/>
          <w:szCs w:val="28"/>
        </w:rPr>
        <w:t>ктом сдачи</w:t>
      </w:r>
      <w:r w:rsidR="00363556">
        <w:rPr>
          <w:sz w:val="24"/>
          <w:szCs w:val="28"/>
        </w:rPr>
        <w:t>-приемки</w:t>
      </w:r>
      <w:r w:rsidRPr="00473272">
        <w:rPr>
          <w:sz w:val="24"/>
          <w:szCs w:val="28"/>
        </w:rPr>
        <w:t xml:space="preserve"> выполненных работ.</w:t>
      </w:r>
    </w:p>
    <w:p w14:paraId="0F2F21B8" w14:textId="77777777" w:rsidR="005C420F" w:rsidRDefault="005C420F" w:rsidP="005C420F">
      <w:pPr>
        <w:pStyle w:val="13"/>
        <w:shd w:val="clear" w:color="auto" w:fill="auto"/>
        <w:spacing w:line="240" w:lineRule="auto"/>
        <w:ind w:firstLine="708"/>
        <w:jc w:val="both"/>
        <w:rPr>
          <w:bCs/>
          <w:color w:val="000000" w:themeColor="text1"/>
          <w:sz w:val="24"/>
          <w:szCs w:val="24"/>
        </w:rPr>
      </w:pPr>
      <w:r w:rsidRPr="005C420F">
        <w:rPr>
          <w:b/>
          <w:bCs/>
          <w:color w:val="000000" w:themeColor="text1"/>
          <w:sz w:val="24"/>
          <w:szCs w:val="24"/>
        </w:rPr>
        <w:t>График ППР</w:t>
      </w:r>
      <w:r w:rsidRPr="00E16263">
        <w:rPr>
          <w:bCs/>
          <w:color w:val="000000" w:themeColor="text1"/>
          <w:sz w:val="24"/>
          <w:szCs w:val="24"/>
        </w:rPr>
        <w:t xml:space="preserve"> – составленный Подрядчиком и согласованный с Заказчиком </w:t>
      </w:r>
      <w:r>
        <w:rPr>
          <w:bCs/>
          <w:color w:val="000000" w:themeColor="text1"/>
          <w:sz w:val="24"/>
          <w:szCs w:val="24"/>
        </w:rPr>
        <w:t>график выполнения планового предупредительного ремонта наземного электрооборудования ЭПУ.</w:t>
      </w:r>
    </w:p>
    <w:p w14:paraId="58B716B1" w14:textId="56F830DD" w:rsidR="00A34726" w:rsidRPr="00A34726" w:rsidRDefault="00014A62" w:rsidP="002C6566">
      <w:pPr>
        <w:ind w:right="29" w:firstLine="720"/>
        <w:jc w:val="both"/>
        <w:rPr>
          <w:sz w:val="24"/>
          <w:szCs w:val="28"/>
        </w:rPr>
      </w:pPr>
      <w:r w:rsidRPr="00473272">
        <w:rPr>
          <w:b/>
          <w:sz w:val="24"/>
          <w:szCs w:val="28"/>
        </w:rPr>
        <w:t xml:space="preserve">НОГС </w:t>
      </w:r>
      <w:r w:rsidRPr="00473272">
        <w:rPr>
          <w:sz w:val="24"/>
          <w:szCs w:val="28"/>
        </w:rPr>
        <w:t>–</w:t>
      </w:r>
      <w:r w:rsidRPr="00473272">
        <w:rPr>
          <w:b/>
          <w:sz w:val="24"/>
          <w:szCs w:val="28"/>
        </w:rPr>
        <w:t xml:space="preserve"> </w:t>
      </w:r>
      <w:r w:rsidRPr="00473272">
        <w:rPr>
          <w:sz w:val="24"/>
          <w:szCs w:val="28"/>
        </w:rPr>
        <w:t>отказ оборудования, не отработавшего гарантийный срок.</w:t>
      </w:r>
    </w:p>
    <w:p w14:paraId="659B8844" w14:textId="77777777" w:rsidR="00014A62" w:rsidRPr="00473272" w:rsidRDefault="00014A62" w:rsidP="00014A62">
      <w:pPr>
        <w:ind w:right="29" w:firstLine="708"/>
        <w:jc w:val="both"/>
        <w:rPr>
          <w:sz w:val="24"/>
          <w:szCs w:val="28"/>
        </w:rPr>
      </w:pPr>
      <w:r w:rsidRPr="00473272">
        <w:rPr>
          <w:b/>
          <w:sz w:val="24"/>
          <w:szCs w:val="28"/>
        </w:rPr>
        <w:t xml:space="preserve">Поставщик </w:t>
      </w:r>
      <w:r w:rsidRPr="00473272">
        <w:rPr>
          <w:sz w:val="24"/>
          <w:szCs w:val="28"/>
        </w:rPr>
        <w:t>– завод</w:t>
      </w:r>
      <w:r w:rsidRPr="00473272">
        <w:rPr>
          <w:b/>
          <w:sz w:val="24"/>
          <w:szCs w:val="28"/>
        </w:rPr>
        <w:t>-</w:t>
      </w:r>
      <w:r w:rsidRPr="00473272">
        <w:rPr>
          <w:sz w:val="24"/>
          <w:szCs w:val="28"/>
        </w:rPr>
        <w:t>изготовитель или фирма поставщик оборудования электропогружной установки.</w:t>
      </w:r>
    </w:p>
    <w:p w14:paraId="1AC78760" w14:textId="77777777" w:rsidR="00014A62" w:rsidRPr="00473272" w:rsidRDefault="00014A62" w:rsidP="00014A62">
      <w:pPr>
        <w:tabs>
          <w:tab w:val="left" w:pos="5103"/>
        </w:tabs>
        <w:ind w:right="29" w:firstLine="708"/>
        <w:jc w:val="both"/>
        <w:rPr>
          <w:sz w:val="24"/>
          <w:szCs w:val="28"/>
          <w:shd w:val="clear" w:color="auto" w:fill="FFFFFF"/>
        </w:rPr>
      </w:pPr>
      <w:r w:rsidRPr="00473272">
        <w:rPr>
          <w:b/>
          <w:sz w:val="24"/>
          <w:szCs w:val="28"/>
        </w:rPr>
        <w:t xml:space="preserve">Гарантийный срок </w:t>
      </w:r>
      <w:r w:rsidRPr="00473272">
        <w:rPr>
          <w:sz w:val="24"/>
          <w:szCs w:val="28"/>
          <w:shd w:val="clear" w:color="auto" w:fill="FFFFFF"/>
        </w:rPr>
        <w:t>– временной промежуток, составляющий 365 суток, во время которого Подрядчик несёт ответственность за качество поставленного оборудования (за надлежащее изготовление, ремонт, сборку, комплектность и рабочее состояние), при условии соблюдения Заказчиком правил эксплуатации.</w:t>
      </w:r>
    </w:p>
    <w:p w14:paraId="73A12C36" w14:textId="77777777" w:rsidR="00014A62" w:rsidRDefault="00014A62" w:rsidP="00014A62">
      <w:pPr>
        <w:ind w:right="29" w:firstLine="708"/>
        <w:jc w:val="both"/>
        <w:rPr>
          <w:sz w:val="24"/>
          <w:szCs w:val="28"/>
          <w:shd w:val="clear" w:color="auto" w:fill="FFFFFF"/>
        </w:rPr>
      </w:pPr>
      <w:r w:rsidRPr="00473272">
        <w:rPr>
          <w:b/>
          <w:sz w:val="24"/>
          <w:szCs w:val="28"/>
          <w:shd w:val="clear" w:color="auto" w:fill="FFFFFF"/>
        </w:rPr>
        <w:t>Шеф-контроль</w:t>
      </w:r>
      <w:r w:rsidRPr="00473272">
        <w:rPr>
          <w:sz w:val="24"/>
          <w:szCs w:val="28"/>
          <w:shd w:val="clear" w:color="auto" w:fill="FFFFFF"/>
        </w:rPr>
        <w:t xml:space="preserve"> – процесс проведения проверок за качеством подготовки скважины перед СПО УЭЦН бригадами ТКРС, качеством СПО </w:t>
      </w:r>
      <w:r w:rsidRPr="00473272">
        <w:rPr>
          <w:sz w:val="24"/>
          <w:szCs w:val="28"/>
        </w:rPr>
        <w:t xml:space="preserve">электропогружной установки </w:t>
      </w:r>
      <w:r w:rsidRPr="00473272">
        <w:rPr>
          <w:sz w:val="24"/>
          <w:szCs w:val="28"/>
          <w:shd w:val="clear" w:color="auto" w:fill="FFFFFF"/>
        </w:rPr>
        <w:t xml:space="preserve">бригадами ТКРС, качеством сборки-разборки </w:t>
      </w:r>
      <w:r w:rsidRPr="00473272">
        <w:rPr>
          <w:sz w:val="24"/>
          <w:szCs w:val="28"/>
        </w:rPr>
        <w:t>электропогружной установки</w:t>
      </w:r>
      <w:r w:rsidRPr="00473272">
        <w:rPr>
          <w:sz w:val="24"/>
          <w:szCs w:val="28"/>
          <w:shd w:val="clear" w:color="auto" w:fill="FFFFFF"/>
        </w:rPr>
        <w:t xml:space="preserve"> на устье, эксплуатацией, контроль за параметрами работы оборудования в период работы в скважине, анализ выявленных отклонений и выдача рекомендаций Заказчику по их устранению. Ведение учёта выявленных отклонений и проведение периодических проверок исполнения Заказчиком выданных рекомендаций.</w:t>
      </w:r>
    </w:p>
    <w:p w14:paraId="31EB59CA" w14:textId="35CCBEE3" w:rsidR="000A5BAA" w:rsidRPr="00477612" w:rsidRDefault="00477612" w:rsidP="00477612">
      <w:pPr>
        <w:ind w:right="29" w:firstLine="708"/>
        <w:jc w:val="both"/>
        <w:rPr>
          <w:sz w:val="24"/>
          <w:szCs w:val="28"/>
          <w:shd w:val="clear" w:color="auto" w:fill="FFFFFF"/>
        </w:rPr>
      </w:pPr>
      <w:r w:rsidRPr="00AD037E">
        <w:rPr>
          <w:b/>
          <w:sz w:val="24"/>
          <w:szCs w:val="28"/>
          <w:shd w:val="clear" w:color="auto" w:fill="FFFFFF"/>
        </w:rPr>
        <w:t>Объект</w:t>
      </w:r>
      <w:r w:rsidRPr="00477612">
        <w:rPr>
          <w:sz w:val="24"/>
          <w:szCs w:val="28"/>
          <w:shd w:val="clear" w:color="auto" w:fill="FFFFFF"/>
        </w:rPr>
        <w:t xml:space="preserve"> – </w:t>
      </w:r>
      <w:r w:rsidR="002C6566" w:rsidRPr="00AD037E">
        <w:rPr>
          <w:sz w:val="24"/>
          <w:szCs w:val="28"/>
          <w:shd w:val="clear" w:color="auto" w:fill="FFFFFF"/>
        </w:rPr>
        <w:t>это</w:t>
      </w:r>
      <w:r w:rsidR="002C6566" w:rsidRPr="002C6566">
        <w:rPr>
          <w:sz w:val="24"/>
          <w:szCs w:val="28"/>
          <w:shd w:val="clear" w:color="auto" w:fill="FFFFFF"/>
        </w:rPr>
        <w:t xml:space="preserve"> единые </w:t>
      </w:r>
      <w:r w:rsidR="002C6566" w:rsidRPr="00AD037E">
        <w:rPr>
          <w:sz w:val="24"/>
          <w:szCs w:val="28"/>
          <w:shd w:val="clear" w:color="auto" w:fill="FFFFFF"/>
        </w:rPr>
        <w:t>имущественно-технологически</w:t>
      </w:r>
      <w:r w:rsidR="005064E9">
        <w:rPr>
          <w:sz w:val="24"/>
          <w:szCs w:val="28"/>
          <w:shd w:val="clear" w:color="auto" w:fill="FFFFFF"/>
        </w:rPr>
        <w:t>е</w:t>
      </w:r>
      <w:r w:rsidR="002C6566" w:rsidRPr="00AD037E">
        <w:rPr>
          <w:sz w:val="24"/>
          <w:szCs w:val="28"/>
          <w:shd w:val="clear" w:color="auto" w:fill="FFFFFF"/>
        </w:rPr>
        <w:t xml:space="preserve"> комплексы, в которые включаются сооружения, оборудование и технологические установки, которые обеспечивают процесс добычи и сбора, а также подготовки и последующей транспортировки добытой нефти с последующей её сдачей в магистральный трубопровод.</w:t>
      </w:r>
      <w:r w:rsidR="000A5BAA">
        <w:rPr>
          <w:sz w:val="24"/>
          <w:szCs w:val="28"/>
          <w:shd w:val="clear" w:color="auto" w:fill="FFFFFF"/>
        </w:rPr>
        <w:t xml:space="preserve"> </w:t>
      </w:r>
    </w:p>
    <w:p w14:paraId="0DCB7FA2" w14:textId="77777777" w:rsidR="00FB0C44" w:rsidRPr="00473272" w:rsidRDefault="00FB0C44" w:rsidP="00014A62">
      <w:pPr>
        <w:ind w:right="29" w:firstLine="708"/>
        <w:jc w:val="both"/>
        <w:rPr>
          <w:sz w:val="24"/>
          <w:szCs w:val="28"/>
          <w:shd w:val="clear" w:color="auto" w:fill="FFFFFF"/>
        </w:rPr>
      </w:pPr>
      <w:r w:rsidRPr="00FB0C44">
        <w:rPr>
          <w:b/>
          <w:sz w:val="24"/>
          <w:szCs w:val="28"/>
          <w:shd w:val="clear" w:color="auto" w:fill="FFFFFF"/>
        </w:rPr>
        <w:t>ПФ</w:t>
      </w:r>
      <w:r>
        <w:rPr>
          <w:sz w:val="24"/>
          <w:szCs w:val="28"/>
          <w:shd w:val="clear" w:color="auto" w:fill="FFFFFF"/>
        </w:rPr>
        <w:t xml:space="preserve"> – паспорт формуляр ЭПУ.</w:t>
      </w:r>
    </w:p>
    <w:p w14:paraId="52EC2592" w14:textId="77777777" w:rsidR="00014A62" w:rsidRPr="00473272" w:rsidRDefault="00014A62" w:rsidP="00014A62">
      <w:pPr>
        <w:ind w:right="29" w:firstLine="720"/>
        <w:jc w:val="both"/>
        <w:rPr>
          <w:sz w:val="24"/>
          <w:szCs w:val="28"/>
        </w:rPr>
      </w:pPr>
      <w:r w:rsidRPr="00473272">
        <w:rPr>
          <w:b/>
          <w:sz w:val="24"/>
          <w:szCs w:val="28"/>
        </w:rPr>
        <w:t>ЦИТС</w:t>
      </w:r>
      <w:r w:rsidRPr="00473272">
        <w:rPr>
          <w:sz w:val="24"/>
          <w:szCs w:val="28"/>
        </w:rPr>
        <w:t xml:space="preserve"> – центральная инженерно-технологическая служба.</w:t>
      </w:r>
    </w:p>
    <w:p w14:paraId="486A22F6" w14:textId="77777777" w:rsidR="00014A62" w:rsidRPr="00473272" w:rsidRDefault="00014A62" w:rsidP="00014A62">
      <w:pPr>
        <w:ind w:right="29" w:firstLine="720"/>
        <w:jc w:val="both"/>
        <w:rPr>
          <w:sz w:val="24"/>
          <w:szCs w:val="28"/>
        </w:rPr>
      </w:pPr>
      <w:r w:rsidRPr="00473272">
        <w:rPr>
          <w:b/>
          <w:sz w:val="24"/>
          <w:szCs w:val="28"/>
        </w:rPr>
        <w:t>ПДС</w:t>
      </w:r>
      <w:r w:rsidRPr="00473272">
        <w:rPr>
          <w:sz w:val="24"/>
          <w:szCs w:val="28"/>
        </w:rPr>
        <w:t xml:space="preserve"> – производственно-диспетчерская служба.</w:t>
      </w:r>
    </w:p>
    <w:p w14:paraId="2ACC17CD" w14:textId="77777777" w:rsidR="00014A62" w:rsidRPr="00473272" w:rsidRDefault="00014A62" w:rsidP="00014A62">
      <w:pPr>
        <w:ind w:right="29" w:firstLine="720"/>
        <w:jc w:val="both"/>
        <w:rPr>
          <w:sz w:val="24"/>
          <w:szCs w:val="28"/>
        </w:rPr>
      </w:pPr>
      <w:r w:rsidRPr="00473272">
        <w:rPr>
          <w:b/>
          <w:sz w:val="24"/>
          <w:szCs w:val="28"/>
        </w:rPr>
        <w:lastRenderedPageBreak/>
        <w:t xml:space="preserve">ТКРС </w:t>
      </w:r>
      <w:r w:rsidRPr="00473272">
        <w:rPr>
          <w:sz w:val="24"/>
          <w:szCs w:val="28"/>
        </w:rPr>
        <w:t>– текущий и капитальный ремонт скважин.</w:t>
      </w:r>
    </w:p>
    <w:p w14:paraId="72B9E48B" w14:textId="77777777" w:rsidR="00014A62" w:rsidRPr="00473272" w:rsidRDefault="00014A62" w:rsidP="00014A62">
      <w:pPr>
        <w:ind w:right="29" w:firstLine="720"/>
        <w:jc w:val="both"/>
        <w:rPr>
          <w:sz w:val="24"/>
          <w:szCs w:val="28"/>
        </w:rPr>
      </w:pPr>
      <w:r w:rsidRPr="00473272">
        <w:rPr>
          <w:b/>
          <w:sz w:val="24"/>
          <w:szCs w:val="28"/>
        </w:rPr>
        <w:t>ГНО</w:t>
      </w:r>
      <w:r w:rsidRPr="00473272">
        <w:rPr>
          <w:sz w:val="24"/>
          <w:szCs w:val="28"/>
        </w:rPr>
        <w:t xml:space="preserve"> – глубинно-насосное оборудование.</w:t>
      </w:r>
    </w:p>
    <w:p w14:paraId="608196DD" w14:textId="77777777" w:rsidR="00014A62" w:rsidRPr="00473272" w:rsidRDefault="00014A62" w:rsidP="00014A62">
      <w:pPr>
        <w:ind w:right="29" w:firstLine="720"/>
        <w:jc w:val="both"/>
        <w:rPr>
          <w:sz w:val="24"/>
          <w:szCs w:val="28"/>
        </w:rPr>
      </w:pPr>
      <w:r w:rsidRPr="00473272">
        <w:rPr>
          <w:b/>
          <w:sz w:val="24"/>
          <w:szCs w:val="28"/>
        </w:rPr>
        <w:t>ЭПО</w:t>
      </w:r>
      <w:r w:rsidRPr="00473272">
        <w:rPr>
          <w:sz w:val="24"/>
          <w:szCs w:val="28"/>
        </w:rPr>
        <w:t xml:space="preserve"> – электропогружное оборудование.</w:t>
      </w:r>
    </w:p>
    <w:p w14:paraId="66858B8D" w14:textId="77777777" w:rsidR="00014A62" w:rsidRPr="00473272" w:rsidRDefault="00014A62" w:rsidP="00014A62">
      <w:pPr>
        <w:ind w:right="29" w:firstLine="720"/>
        <w:jc w:val="both"/>
        <w:rPr>
          <w:sz w:val="24"/>
          <w:szCs w:val="28"/>
        </w:rPr>
      </w:pPr>
      <w:r w:rsidRPr="00473272">
        <w:rPr>
          <w:b/>
          <w:sz w:val="24"/>
          <w:szCs w:val="28"/>
        </w:rPr>
        <w:t>НЭО</w:t>
      </w:r>
      <w:r w:rsidRPr="00473272">
        <w:rPr>
          <w:sz w:val="24"/>
          <w:szCs w:val="28"/>
        </w:rPr>
        <w:t xml:space="preserve"> – наземное электрооборудование.</w:t>
      </w:r>
    </w:p>
    <w:p w14:paraId="2C479650" w14:textId="77777777" w:rsidR="00014A62" w:rsidRPr="00473272" w:rsidRDefault="00014A62" w:rsidP="00014A62">
      <w:pPr>
        <w:ind w:right="29" w:firstLine="720"/>
        <w:jc w:val="both"/>
        <w:rPr>
          <w:sz w:val="24"/>
          <w:szCs w:val="28"/>
        </w:rPr>
      </w:pPr>
      <w:r w:rsidRPr="00473272">
        <w:rPr>
          <w:b/>
          <w:sz w:val="24"/>
          <w:szCs w:val="28"/>
        </w:rPr>
        <w:t>СУ</w:t>
      </w:r>
      <w:r w:rsidRPr="00473272">
        <w:rPr>
          <w:sz w:val="24"/>
          <w:szCs w:val="28"/>
        </w:rPr>
        <w:t xml:space="preserve"> – станция управления.</w:t>
      </w:r>
    </w:p>
    <w:p w14:paraId="515E38BA" w14:textId="77777777" w:rsidR="00014A62" w:rsidRPr="00473272" w:rsidRDefault="00014A62" w:rsidP="00014A62">
      <w:pPr>
        <w:ind w:right="29" w:firstLine="720"/>
        <w:jc w:val="both"/>
        <w:rPr>
          <w:sz w:val="24"/>
          <w:szCs w:val="28"/>
        </w:rPr>
      </w:pPr>
      <w:r w:rsidRPr="00473272">
        <w:rPr>
          <w:b/>
          <w:sz w:val="24"/>
          <w:szCs w:val="28"/>
        </w:rPr>
        <w:t>ТМПН</w:t>
      </w:r>
      <w:r w:rsidRPr="00473272">
        <w:rPr>
          <w:sz w:val="24"/>
          <w:szCs w:val="28"/>
        </w:rPr>
        <w:t xml:space="preserve"> – трансформатор маслонаполненный.</w:t>
      </w:r>
    </w:p>
    <w:p w14:paraId="26B32438" w14:textId="77777777" w:rsidR="00014A62" w:rsidRPr="00473272" w:rsidRDefault="00014A62" w:rsidP="00014A62">
      <w:pPr>
        <w:ind w:right="29" w:firstLine="720"/>
        <w:jc w:val="both"/>
        <w:rPr>
          <w:sz w:val="24"/>
          <w:szCs w:val="28"/>
        </w:rPr>
      </w:pPr>
      <w:r w:rsidRPr="00473272">
        <w:rPr>
          <w:b/>
          <w:sz w:val="24"/>
          <w:szCs w:val="28"/>
        </w:rPr>
        <w:t>АГЗУ</w:t>
      </w:r>
      <w:r w:rsidRPr="00473272">
        <w:rPr>
          <w:sz w:val="24"/>
          <w:szCs w:val="28"/>
        </w:rPr>
        <w:t xml:space="preserve"> – автоматическая групповая замерная установка.</w:t>
      </w:r>
    </w:p>
    <w:p w14:paraId="41813A5B" w14:textId="77777777" w:rsidR="00014A62" w:rsidRPr="00473272" w:rsidRDefault="00014A62" w:rsidP="00014A62">
      <w:pPr>
        <w:ind w:right="29" w:firstLine="720"/>
        <w:jc w:val="both"/>
        <w:rPr>
          <w:sz w:val="24"/>
          <w:szCs w:val="28"/>
        </w:rPr>
      </w:pPr>
      <w:r w:rsidRPr="00473272">
        <w:rPr>
          <w:b/>
          <w:sz w:val="24"/>
          <w:szCs w:val="28"/>
        </w:rPr>
        <w:t>КВЧ</w:t>
      </w:r>
      <w:r w:rsidRPr="00473272">
        <w:rPr>
          <w:sz w:val="24"/>
          <w:szCs w:val="28"/>
        </w:rPr>
        <w:t xml:space="preserve"> – концентрация взвешенных частиц.</w:t>
      </w:r>
    </w:p>
    <w:p w14:paraId="15A88FE0" w14:textId="77777777" w:rsidR="00014A62" w:rsidRPr="00473272" w:rsidRDefault="00014A62" w:rsidP="00014A62">
      <w:pPr>
        <w:ind w:right="29" w:firstLine="720"/>
        <w:jc w:val="both"/>
        <w:rPr>
          <w:sz w:val="24"/>
          <w:szCs w:val="28"/>
        </w:rPr>
      </w:pPr>
      <w:r w:rsidRPr="00473272">
        <w:rPr>
          <w:b/>
          <w:sz w:val="24"/>
          <w:szCs w:val="28"/>
        </w:rPr>
        <w:t>ППР</w:t>
      </w:r>
      <w:r w:rsidRPr="00473272">
        <w:rPr>
          <w:sz w:val="24"/>
          <w:szCs w:val="28"/>
        </w:rPr>
        <w:t xml:space="preserve"> – планово-предупредительный ремонт.</w:t>
      </w:r>
    </w:p>
    <w:p w14:paraId="7EA43D8B" w14:textId="77777777" w:rsidR="00014A62" w:rsidRPr="00473272" w:rsidRDefault="00014A62" w:rsidP="00014A62">
      <w:pPr>
        <w:ind w:right="29" w:firstLine="720"/>
        <w:jc w:val="both"/>
        <w:rPr>
          <w:sz w:val="24"/>
          <w:szCs w:val="28"/>
        </w:rPr>
      </w:pPr>
      <w:r w:rsidRPr="00473272">
        <w:rPr>
          <w:b/>
          <w:sz w:val="24"/>
          <w:szCs w:val="28"/>
        </w:rPr>
        <w:t>ЦДНГ</w:t>
      </w:r>
      <w:r w:rsidRPr="00473272">
        <w:rPr>
          <w:sz w:val="24"/>
          <w:szCs w:val="28"/>
        </w:rPr>
        <w:t xml:space="preserve"> – цех добычи нефти и газа.</w:t>
      </w:r>
    </w:p>
    <w:p w14:paraId="7DD9EE09" w14:textId="77777777" w:rsidR="00014A62" w:rsidRPr="00473272" w:rsidRDefault="00014A62" w:rsidP="00014A62">
      <w:pPr>
        <w:ind w:right="29" w:firstLine="720"/>
        <w:jc w:val="both"/>
        <w:rPr>
          <w:sz w:val="24"/>
          <w:szCs w:val="28"/>
        </w:rPr>
      </w:pPr>
      <w:r w:rsidRPr="00473272">
        <w:rPr>
          <w:b/>
          <w:sz w:val="24"/>
          <w:szCs w:val="28"/>
        </w:rPr>
        <w:t>ОДНГ</w:t>
      </w:r>
      <w:r w:rsidRPr="00473272">
        <w:rPr>
          <w:sz w:val="24"/>
          <w:szCs w:val="28"/>
        </w:rPr>
        <w:t xml:space="preserve"> – отдел добычи нефти и газа.</w:t>
      </w:r>
    </w:p>
    <w:p w14:paraId="2C8DC8E1" w14:textId="77777777" w:rsidR="00014A62" w:rsidRPr="00473272" w:rsidRDefault="00014A62" w:rsidP="00014A62">
      <w:pPr>
        <w:ind w:right="29" w:firstLine="720"/>
        <w:jc w:val="both"/>
        <w:rPr>
          <w:sz w:val="24"/>
          <w:szCs w:val="28"/>
        </w:rPr>
      </w:pPr>
      <w:r w:rsidRPr="00473272">
        <w:rPr>
          <w:b/>
          <w:sz w:val="24"/>
          <w:szCs w:val="28"/>
        </w:rPr>
        <w:t>ВНР</w:t>
      </w:r>
      <w:r w:rsidRPr="00473272">
        <w:rPr>
          <w:sz w:val="24"/>
          <w:szCs w:val="28"/>
        </w:rPr>
        <w:t xml:space="preserve"> – вывод на режим.</w:t>
      </w:r>
    </w:p>
    <w:p w14:paraId="436E415F" w14:textId="34DD20C5" w:rsidR="00A20D41" w:rsidRDefault="00A20D41" w:rsidP="00A20D41">
      <w:pPr>
        <w:ind w:right="29" w:firstLine="720"/>
        <w:jc w:val="both"/>
        <w:rPr>
          <w:sz w:val="24"/>
          <w:szCs w:val="28"/>
        </w:rPr>
      </w:pPr>
      <w:r w:rsidRPr="00AD037E">
        <w:rPr>
          <w:b/>
          <w:sz w:val="24"/>
          <w:szCs w:val="28"/>
        </w:rPr>
        <w:t>ГТМ</w:t>
      </w:r>
      <w:r>
        <w:rPr>
          <w:sz w:val="24"/>
          <w:szCs w:val="28"/>
        </w:rPr>
        <w:t xml:space="preserve"> – </w:t>
      </w:r>
      <w:r w:rsidR="002C6566">
        <w:rPr>
          <w:sz w:val="24"/>
          <w:szCs w:val="28"/>
        </w:rPr>
        <w:t>геолого-технические мероприятия.</w:t>
      </w:r>
    </w:p>
    <w:p w14:paraId="77CEA902" w14:textId="4BE42BF2" w:rsidR="00A20D41" w:rsidRDefault="00A20D41" w:rsidP="00A20D41">
      <w:pPr>
        <w:ind w:right="29" w:firstLine="720"/>
        <w:jc w:val="both"/>
        <w:rPr>
          <w:sz w:val="24"/>
          <w:szCs w:val="28"/>
        </w:rPr>
      </w:pPr>
      <w:r w:rsidRPr="00AD037E">
        <w:rPr>
          <w:b/>
          <w:sz w:val="24"/>
          <w:szCs w:val="28"/>
        </w:rPr>
        <w:t>СПО</w:t>
      </w:r>
      <w:r>
        <w:rPr>
          <w:sz w:val="24"/>
          <w:szCs w:val="28"/>
        </w:rPr>
        <w:t xml:space="preserve"> – </w:t>
      </w:r>
      <w:r w:rsidR="002C6566">
        <w:rPr>
          <w:sz w:val="24"/>
          <w:szCs w:val="28"/>
        </w:rPr>
        <w:t xml:space="preserve"> спускоподъёмная операция.</w:t>
      </w:r>
    </w:p>
    <w:p w14:paraId="4E36A737" w14:textId="49ACB0A7" w:rsidR="00A20D41" w:rsidRDefault="00A20D41" w:rsidP="00A20D41">
      <w:pPr>
        <w:ind w:right="29" w:firstLine="720"/>
        <w:jc w:val="both"/>
        <w:rPr>
          <w:sz w:val="24"/>
          <w:szCs w:val="28"/>
        </w:rPr>
      </w:pPr>
      <w:r w:rsidRPr="00AD037E">
        <w:rPr>
          <w:b/>
          <w:sz w:val="24"/>
          <w:szCs w:val="28"/>
        </w:rPr>
        <w:t>УЭЦН</w:t>
      </w:r>
      <w:r>
        <w:rPr>
          <w:sz w:val="24"/>
          <w:szCs w:val="28"/>
        </w:rPr>
        <w:t xml:space="preserve"> – установка электроцентробежного насоса</w:t>
      </w:r>
      <w:r w:rsidR="002C6566">
        <w:rPr>
          <w:sz w:val="24"/>
          <w:szCs w:val="28"/>
        </w:rPr>
        <w:t>.</w:t>
      </w:r>
    </w:p>
    <w:p w14:paraId="21B9BBA1" w14:textId="468B678E" w:rsidR="00A20D41" w:rsidRDefault="00A20D41" w:rsidP="00A20D41">
      <w:pPr>
        <w:ind w:right="29" w:firstLine="720"/>
        <w:jc w:val="both"/>
        <w:rPr>
          <w:sz w:val="24"/>
          <w:szCs w:val="28"/>
        </w:rPr>
      </w:pPr>
      <w:r w:rsidRPr="00AD037E">
        <w:rPr>
          <w:b/>
          <w:sz w:val="24"/>
          <w:szCs w:val="28"/>
        </w:rPr>
        <w:t>УЭВН</w:t>
      </w:r>
      <w:r>
        <w:rPr>
          <w:sz w:val="24"/>
          <w:szCs w:val="28"/>
        </w:rPr>
        <w:t xml:space="preserve"> -  </w:t>
      </w:r>
      <w:r w:rsidR="002C6566">
        <w:rPr>
          <w:sz w:val="24"/>
          <w:szCs w:val="28"/>
        </w:rPr>
        <w:t>устан</w:t>
      </w:r>
      <w:r w:rsidR="005E128F">
        <w:rPr>
          <w:sz w:val="24"/>
          <w:szCs w:val="28"/>
        </w:rPr>
        <w:t>о</w:t>
      </w:r>
      <w:r w:rsidR="002C6566">
        <w:rPr>
          <w:sz w:val="24"/>
          <w:szCs w:val="28"/>
        </w:rPr>
        <w:t>вка электровинтового насоса.</w:t>
      </w:r>
    </w:p>
    <w:p w14:paraId="0FC9D842" w14:textId="2DC6D013" w:rsidR="00A20D41" w:rsidRDefault="00A20D41" w:rsidP="00A20D41">
      <w:pPr>
        <w:ind w:right="29" w:firstLine="720"/>
        <w:jc w:val="both"/>
        <w:rPr>
          <w:sz w:val="24"/>
          <w:szCs w:val="28"/>
        </w:rPr>
      </w:pPr>
      <w:r w:rsidRPr="00AD037E">
        <w:rPr>
          <w:b/>
          <w:sz w:val="24"/>
          <w:szCs w:val="28"/>
        </w:rPr>
        <w:t>ТМС</w:t>
      </w:r>
      <w:r w:rsidR="0096183F">
        <w:rPr>
          <w:sz w:val="24"/>
          <w:szCs w:val="28"/>
        </w:rPr>
        <w:t xml:space="preserve"> – телем</w:t>
      </w:r>
      <w:r w:rsidR="001A10A0">
        <w:rPr>
          <w:sz w:val="24"/>
          <w:szCs w:val="28"/>
        </w:rPr>
        <w:t>анометри</w:t>
      </w:r>
      <w:r w:rsidR="0096183F">
        <w:rPr>
          <w:sz w:val="24"/>
          <w:szCs w:val="28"/>
        </w:rPr>
        <w:t>ческая система.</w:t>
      </w:r>
    </w:p>
    <w:p w14:paraId="3A79D6BA" w14:textId="169424C5" w:rsidR="004622BE" w:rsidRDefault="004622BE" w:rsidP="00A20D41">
      <w:pPr>
        <w:ind w:right="29" w:firstLine="720"/>
        <w:jc w:val="both"/>
        <w:rPr>
          <w:sz w:val="24"/>
          <w:szCs w:val="28"/>
        </w:rPr>
      </w:pPr>
      <w:r w:rsidRPr="00AD037E">
        <w:rPr>
          <w:b/>
          <w:sz w:val="24"/>
          <w:szCs w:val="28"/>
        </w:rPr>
        <w:t>СРО</w:t>
      </w:r>
      <w:r>
        <w:rPr>
          <w:sz w:val="24"/>
          <w:szCs w:val="28"/>
        </w:rPr>
        <w:t xml:space="preserve"> – средняя наработка на отказ.</w:t>
      </w:r>
    </w:p>
    <w:p w14:paraId="5D50F697" w14:textId="4A8D2BF6" w:rsidR="00DD0CC7" w:rsidRDefault="00DD0CC7" w:rsidP="00EF6AEB">
      <w:pPr>
        <w:spacing w:line="240" w:lineRule="atLeast"/>
        <w:ind w:right="28" w:firstLine="709"/>
        <w:jc w:val="both"/>
        <w:rPr>
          <w:rFonts w:ascii="Times New Roman" w:hAnsi="Times New Roman"/>
          <w:sz w:val="24"/>
        </w:rPr>
      </w:pPr>
      <w:r w:rsidRPr="0044575F">
        <w:rPr>
          <w:rFonts w:ascii="Times New Roman" w:hAnsi="Times New Roman"/>
          <w:b/>
          <w:sz w:val="24"/>
        </w:rPr>
        <w:t>Сутко-услуги</w:t>
      </w:r>
      <w:r w:rsidRPr="0044575F">
        <w:rPr>
          <w:rFonts w:ascii="Times New Roman" w:hAnsi="Times New Roman"/>
          <w:sz w:val="24"/>
        </w:rPr>
        <w:t xml:space="preserve"> - метод расчета стоимости предоставляемого по Договору комплекса услуг, определяемого как произведение стоимости сутко-услуг, и суммарного количества полных суток работы ЭПУ в календарном месяце в скважине с момента запуска до момента </w:t>
      </w:r>
      <w:r w:rsidR="009B344F" w:rsidRPr="0044575F">
        <w:rPr>
          <w:rFonts w:ascii="Times New Roman" w:hAnsi="Times New Roman"/>
          <w:sz w:val="24"/>
        </w:rPr>
        <w:t xml:space="preserve">отключения кабеля от </w:t>
      </w:r>
      <w:r w:rsidR="00EA3B4D">
        <w:rPr>
          <w:rFonts w:ascii="Times New Roman" w:hAnsi="Times New Roman"/>
          <w:sz w:val="24"/>
        </w:rPr>
        <w:t>клемной</w:t>
      </w:r>
      <w:r w:rsidR="009B344F" w:rsidRPr="0044575F">
        <w:rPr>
          <w:rFonts w:ascii="Times New Roman" w:hAnsi="Times New Roman"/>
          <w:sz w:val="24"/>
        </w:rPr>
        <w:t xml:space="preserve"> коробки</w:t>
      </w:r>
      <w:r w:rsidRPr="0044575F">
        <w:rPr>
          <w:rFonts w:ascii="Times New Roman" w:hAnsi="Times New Roman"/>
          <w:sz w:val="24"/>
        </w:rPr>
        <w:t>.</w:t>
      </w:r>
    </w:p>
    <w:p w14:paraId="19B62583" w14:textId="3802E830" w:rsidR="00AD037E" w:rsidRPr="00AD037E" w:rsidRDefault="00AD037E" w:rsidP="00AD037E">
      <w:pPr>
        <w:tabs>
          <w:tab w:val="left" w:pos="709"/>
          <w:tab w:val="left" w:pos="5278"/>
        </w:tabs>
        <w:ind w:right="-1"/>
        <w:jc w:val="both"/>
        <w:rPr>
          <w:rFonts w:ascii="Times New Roman" w:hAnsi="Times New Roman"/>
          <w:sz w:val="24"/>
          <w:szCs w:val="24"/>
        </w:rPr>
      </w:pPr>
      <w:r>
        <w:rPr>
          <w:rFonts w:ascii="Times New Roman" w:hAnsi="Times New Roman"/>
          <w:b/>
          <w:sz w:val="24"/>
        </w:rPr>
        <w:tab/>
      </w:r>
      <w:r w:rsidR="00E96BCE" w:rsidRPr="00E96BCE">
        <w:rPr>
          <w:rFonts w:ascii="Times New Roman" w:hAnsi="Times New Roman"/>
          <w:b/>
          <w:sz w:val="24"/>
        </w:rPr>
        <w:t>Заказчик</w:t>
      </w:r>
      <w:r w:rsidR="00E96BCE">
        <w:rPr>
          <w:rFonts w:ascii="Times New Roman" w:hAnsi="Times New Roman"/>
          <w:sz w:val="24"/>
        </w:rPr>
        <w:t xml:space="preserve"> </w:t>
      </w:r>
      <w:r>
        <w:rPr>
          <w:rFonts w:ascii="Times New Roman" w:hAnsi="Times New Roman"/>
          <w:sz w:val="24"/>
        </w:rPr>
        <w:t>–</w:t>
      </w:r>
      <w:r w:rsidR="00E96BCE">
        <w:rPr>
          <w:rFonts w:ascii="Times New Roman" w:hAnsi="Times New Roman"/>
          <w:sz w:val="24"/>
        </w:rPr>
        <w:t xml:space="preserve"> </w:t>
      </w:r>
      <w:r w:rsidRPr="00AD037E">
        <w:rPr>
          <w:rFonts w:ascii="Times New Roman" w:hAnsi="Times New Roman"/>
          <w:b/>
          <w:sz w:val="24"/>
          <w:szCs w:val="24"/>
        </w:rPr>
        <w:t>ИП ООО «</w:t>
      </w:r>
      <w:r w:rsidRPr="00AD037E">
        <w:rPr>
          <w:rFonts w:ascii="Times New Roman" w:hAnsi="Times New Roman"/>
          <w:b/>
          <w:sz w:val="24"/>
          <w:szCs w:val="24"/>
          <w:lang w:val="en-US"/>
        </w:rPr>
        <w:t>Sanoat</w:t>
      </w:r>
      <w:r w:rsidRPr="00AD037E">
        <w:rPr>
          <w:rFonts w:ascii="Times New Roman" w:hAnsi="Times New Roman"/>
          <w:b/>
          <w:sz w:val="24"/>
          <w:szCs w:val="24"/>
        </w:rPr>
        <w:t xml:space="preserve"> </w:t>
      </w:r>
      <w:r w:rsidRPr="00AD037E">
        <w:rPr>
          <w:rFonts w:ascii="Times New Roman" w:hAnsi="Times New Roman"/>
          <w:b/>
          <w:sz w:val="24"/>
          <w:szCs w:val="24"/>
          <w:lang w:val="en-US"/>
        </w:rPr>
        <w:t>Energetika</w:t>
      </w:r>
      <w:r w:rsidRPr="00AD037E">
        <w:rPr>
          <w:rFonts w:ascii="Times New Roman" w:hAnsi="Times New Roman"/>
          <w:b/>
          <w:sz w:val="24"/>
          <w:szCs w:val="24"/>
        </w:rPr>
        <w:t xml:space="preserve"> </w:t>
      </w:r>
      <w:r w:rsidRPr="00AD037E">
        <w:rPr>
          <w:rFonts w:ascii="Times New Roman" w:hAnsi="Times New Roman"/>
          <w:b/>
          <w:sz w:val="24"/>
          <w:szCs w:val="24"/>
          <w:lang w:val="en-US"/>
        </w:rPr>
        <w:t>Guruhi</w:t>
      </w:r>
      <w:r w:rsidRPr="00AD037E">
        <w:rPr>
          <w:rFonts w:ascii="Times New Roman" w:hAnsi="Times New Roman"/>
          <w:b/>
          <w:sz w:val="24"/>
          <w:szCs w:val="24"/>
        </w:rPr>
        <w:t>»</w:t>
      </w:r>
    </w:p>
    <w:p w14:paraId="4FDFF021" w14:textId="577888A6" w:rsidR="00E96BCE" w:rsidRDefault="00E96BCE" w:rsidP="00EF6AEB">
      <w:pPr>
        <w:spacing w:line="240" w:lineRule="atLeast"/>
        <w:ind w:right="28" w:firstLine="709"/>
        <w:jc w:val="both"/>
        <w:rPr>
          <w:rFonts w:ascii="Times New Roman" w:hAnsi="Times New Roman"/>
          <w:sz w:val="24"/>
        </w:rPr>
      </w:pPr>
      <w:r w:rsidRPr="00E96BCE">
        <w:rPr>
          <w:rFonts w:ascii="Times New Roman" w:hAnsi="Times New Roman"/>
          <w:b/>
          <w:sz w:val="24"/>
        </w:rPr>
        <w:t>Подрядчик</w:t>
      </w:r>
      <w:r>
        <w:rPr>
          <w:rFonts w:ascii="Times New Roman" w:hAnsi="Times New Roman"/>
          <w:sz w:val="24"/>
        </w:rPr>
        <w:t xml:space="preserve"> - </w:t>
      </w:r>
      <w:r w:rsidR="00AD037E">
        <w:rPr>
          <w:rFonts w:ascii="Times New Roman" w:hAnsi="Times New Roman"/>
          <w:b/>
          <w:color w:val="000000" w:themeColor="text1"/>
          <w:sz w:val="24"/>
        </w:rPr>
        <w:t>_______________________</w:t>
      </w:r>
    </w:p>
    <w:p w14:paraId="5D0BF562" w14:textId="4357C347" w:rsidR="005765A2" w:rsidRDefault="005765A2" w:rsidP="00EF6AEB">
      <w:pPr>
        <w:spacing w:line="240" w:lineRule="atLeast"/>
        <w:ind w:right="28" w:firstLine="709"/>
        <w:jc w:val="both"/>
        <w:rPr>
          <w:rFonts w:ascii="Times New Roman" w:hAnsi="Times New Roman"/>
          <w:sz w:val="24"/>
        </w:rPr>
      </w:pPr>
      <w:r w:rsidRPr="005765A2">
        <w:rPr>
          <w:rFonts w:ascii="Times New Roman" w:hAnsi="Times New Roman"/>
          <w:b/>
          <w:sz w:val="24"/>
        </w:rPr>
        <w:t>Договор</w:t>
      </w:r>
      <w:r>
        <w:rPr>
          <w:rFonts w:ascii="Times New Roman" w:hAnsi="Times New Roman"/>
          <w:sz w:val="24"/>
        </w:rPr>
        <w:t xml:space="preserve"> - настоящий Договор, включая все приложения, являющиеся его неотъемлемой частью, а также все соглашения, которые могут быть заключены Сторонами после вступления в силу настоящего Договора.</w:t>
      </w:r>
    </w:p>
    <w:p w14:paraId="2ED190D0" w14:textId="18FD86CD" w:rsidR="002549B3" w:rsidRDefault="002549B3" w:rsidP="00EF6AEB">
      <w:pPr>
        <w:pStyle w:val="af0"/>
        <w:ind w:firstLine="709"/>
        <w:jc w:val="both"/>
        <w:rPr>
          <w:rFonts w:ascii="Times New Roman" w:hAnsi="Times New Roman" w:cs="Times New Roman"/>
          <w:sz w:val="24"/>
          <w:szCs w:val="24"/>
        </w:rPr>
      </w:pPr>
      <w:r>
        <w:rPr>
          <w:rFonts w:ascii="Times New Roman" w:hAnsi="Times New Roman" w:cs="Times New Roman"/>
          <w:b/>
          <w:bCs/>
          <w:sz w:val="24"/>
          <w:szCs w:val="24"/>
        </w:rPr>
        <w:t>Система GPRS (ЭПУ)</w:t>
      </w:r>
      <w:r>
        <w:rPr>
          <w:rFonts w:ascii="Times New Roman" w:hAnsi="Times New Roman" w:cs="Times New Roman"/>
          <w:sz w:val="24"/>
          <w:szCs w:val="24"/>
        </w:rPr>
        <w:t xml:space="preserve"> - система дистанционного управления и мониторинга станцией.</w:t>
      </w:r>
    </w:p>
    <w:p w14:paraId="38AD37BB" w14:textId="77777777" w:rsidR="00DD0CC7" w:rsidRPr="0044575F" w:rsidRDefault="00DD0CC7" w:rsidP="00EF6AEB">
      <w:pPr>
        <w:pStyle w:val="1"/>
        <w:ind w:left="709"/>
        <w:jc w:val="both"/>
      </w:pPr>
    </w:p>
    <w:p w14:paraId="683FD54D" w14:textId="137A690C" w:rsidR="00DD0CC7" w:rsidRPr="000F5574" w:rsidRDefault="00383F04" w:rsidP="00727987">
      <w:pPr>
        <w:numPr>
          <w:ilvl w:val="0"/>
          <w:numId w:val="1"/>
        </w:numPr>
        <w:tabs>
          <w:tab w:val="num" w:pos="709"/>
        </w:tabs>
        <w:ind w:left="0" w:firstLine="0"/>
        <w:jc w:val="center"/>
        <w:rPr>
          <w:rFonts w:ascii="Times New Roman" w:hAnsi="Times New Roman"/>
          <w:b/>
          <w:sz w:val="24"/>
          <w:szCs w:val="24"/>
        </w:rPr>
      </w:pPr>
      <w:r>
        <w:rPr>
          <w:rFonts w:ascii="Times New Roman" w:hAnsi="Times New Roman"/>
          <w:b/>
          <w:sz w:val="24"/>
          <w:szCs w:val="24"/>
        </w:rPr>
        <w:t>Обязанности Подрядчика</w:t>
      </w:r>
    </w:p>
    <w:p w14:paraId="73E6D90A" w14:textId="77777777" w:rsidR="00724B4C" w:rsidRPr="000F5574" w:rsidRDefault="00724B4C" w:rsidP="00724B4C">
      <w:pPr>
        <w:jc w:val="both"/>
        <w:rPr>
          <w:rFonts w:ascii="Times New Roman" w:hAnsi="Times New Roman"/>
          <w:b/>
          <w:sz w:val="24"/>
          <w:szCs w:val="24"/>
        </w:rPr>
      </w:pPr>
    </w:p>
    <w:p w14:paraId="4834878D" w14:textId="77777777" w:rsidR="00961BD5" w:rsidRPr="00961BD5" w:rsidRDefault="00961BD5" w:rsidP="00727987">
      <w:pPr>
        <w:numPr>
          <w:ilvl w:val="1"/>
          <w:numId w:val="1"/>
        </w:numPr>
        <w:tabs>
          <w:tab w:val="left" w:pos="709"/>
        </w:tabs>
        <w:ind w:left="0" w:firstLine="0"/>
        <w:jc w:val="both"/>
        <w:rPr>
          <w:rFonts w:ascii="Times New Roman" w:hAnsi="Times New Roman"/>
          <w:sz w:val="24"/>
        </w:rPr>
      </w:pPr>
      <w:r w:rsidRPr="00961BD5">
        <w:rPr>
          <w:rFonts w:ascii="Times New Roman" w:hAnsi="Times New Roman"/>
          <w:sz w:val="24"/>
        </w:rPr>
        <w:t>Подрядчик обязуется выполнять Работы качественно в соответствии с условиями, установленными настоящим Договором, действующим законодательством Республики Узбекистан и сдать результаты Работ Заказчику в срок, определенный Договором.</w:t>
      </w:r>
    </w:p>
    <w:p w14:paraId="1C605D80" w14:textId="44FD120D" w:rsidR="00961BD5" w:rsidRPr="00961BD5" w:rsidRDefault="00BE3EEC" w:rsidP="00727987">
      <w:pPr>
        <w:numPr>
          <w:ilvl w:val="1"/>
          <w:numId w:val="1"/>
        </w:numPr>
        <w:tabs>
          <w:tab w:val="left" w:pos="709"/>
        </w:tabs>
        <w:ind w:left="0" w:firstLine="0"/>
        <w:jc w:val="both"/>
        <w:rPr>
          <w:rFonts w:ascii="Times New Roman" w:hAnsi="Times New Roman"/>
          <w:sz w:val="24"/>
        </w:rPr>
      </w:pPr>
      <w:r>
        <w:rPr>
          <w:rFonts w:ascii="Times New Roman" w:hAnsi="Times New Roman"/>
          <w:sz w:val="24"/>
        </w:rPr>
        <w:t xml:space="preserve">Подрядчик обеспечивает </w:t>
      </w:r>
      <w:r w:rsidR="00961BD5" w:rsidRPr="00961BD5">
        <w:rPr>
          <w:rFonts w:ascii="Times New Roman" w:hAnsi="Times New Roman"/>
          <w:sz w:val="24"/>
        </w:rPr>
        <w:t>промысловое на период обслуживания наземного оборудования работающих ЭПУ, монтаж-демонтаж ЭПУ и в соответствии</w:t>
      </w:r>
      <w:r w:rsidR="00961BD5">
        <w:rPr>
          <w:rFonts w:ascii="Times New Roman" w:hAnsi="Times New Roman"/>
          <w:sz w:val="24"/>
        </w:rPr>
        <w:t xml:space="preserve"> с </w:t>
      </w:r>
      <w:r w:rsidR="00961BD5" w:rsidRPr="00961BD5">
        <w:rPr>
          <w:rFonts w:ascii="Times New Roman" w:hAnsi="Times New Roman"/>
          <w:sz w:val="24"/>
        </w:rPr>
        <w:t>Приложение</w:t>
      </w:r>
      <w:r w:rsidR="00961BD5">
        <w:rPr>
          <w:rFonts w:ascii="Times New Roman" w:hAnsi="Times New Roman"/>
          <w:sz w:val="24"/>
        </w:rPr>
        <w:t>м</w:t>
      </w:r>
      <w:r w:rsidR="00961BD5" w:rsidRPr="00961BD5">
        <w:rPr>
          <w:rFonts w:ascii="Times New Roman" w:hAnsi="Times New Roman"/>
          <w:sz w:val="24"/>
        </w:rPr>
        <w:t xml:space="preserve"> №1.</w:t>
      </w:r>
    </w:p>
    <w:p w14:paraId="6AC652AA" w14:textId="255A0604" w:rsidR="0025773E" w:rsidRPr="00ED0D4D" w:rsidRDefault="00E72FCF" w:rsidP="00727987">
      <w:pPr>
        <w:numPr>
          <w:ilvl w:val="1"/>
          <w:numId w:val="1"/>
        </w:numPr>
        <w:ind w:left="0" w:firstLine="0"/>
        <w:jc w:val="both"/>
        <w:rPr>
          <w:rStyle w:val="FontStyle33"/>
          <w:rFonts w:ascii="Times New Roman" w:hAnsi="Times New Roman" w:cs="CyrillicHelvet"/>
          <w:b w:val="0"/>
          <w:bCs w:val="0"/>
          <w:sz w:val="24"/>
          <w:szCs w:val="24"/>
        </w:rPr>
      </w:pPr>
      <w:r w:rsidRPr="00ED0D4D">
        <w:rPr>
          <w:rFonts w:ascii="Times New Roman" w:hAnsi="Times New Roman" w:cs="Times New Roman"/>
          <w:iCs/>
          <w:sz w:val="24"/>
          <w:szCs w:val="24"/>
        </w:rPr>
        <w:t>Подрядчик</w:t>
      </w:r>
      <w:r w:rsidR="0025773E" w:rsidRPr="00ED0D4D">
        <w:rPr>
          <w:rStyle w:val="FontStyle33"/>
          <w:rFonts w:ascii="Times New Roman" w:hAnsi="Times New Roman" w:cs="Times New Roman"/>
          <w:b w:val="0"/>
          <w:sz w:val="24"/>
          <w:szCs w:val="24"/>
        </w:rPr>
        <w:t xml:space="preserve"> обязуется в установленный Договором срок </w:t>
      </w:r>
      <w:r w:rsidR="00ED64B5">
        <w:rPr>
          <w:rStyle w:val="FontStyle33"/>
          <w:rFonts w:ascii="Times New Roman" w:hAnsi="Times New Roman" w:cs="Times New Roman"/>
          <w:b w:val="0"/>
          <w:sz w:val="24"/>
          <w:szCs w:val="24"/>
        </w:rPr>
        <w:t>выполнять Работы</w:t>
      </w:r>
      <w:r w:rsidR="0025773E" w:rsidRPr="00ED0D4D">
        <w:rPr>
          <w:rStyle w:val="FontStyle33"/>
          <w:rFonts w:ascii="Times New Roman" w:hAnsi="Times New Roman" w:cs="Times New Roman"/>
          <w:b w:val="0"/>
          <w:sz w:val="24"/>
          <w:szCs w:val="24"/>
        </w:rPr>
        <w:t xml:space="preserve"> по комплексному </w:t>
      </w:r>
      <w:r w:rsidR="005B7C6F">
        <w:rPr>
          <w:rStyle w:val="FontStyle33"/>
          <w:rFonts w:ascii="Times New Roman" w:hAnsi="Times New Roman" w:cs="Times New Roman"/>
          <w:b w:val="0"/>
          <w:sz w:val="24"/>
          <w:szCs w:val="24"/>
        </w:rPr>
        <w:t xml:space="preserve">промысловому </w:t>
      </w:r>
      <w:r w:rsidR="0025773E" w:rsidRPr="00ED0D4D">
        <w:rPr>
          <w:rStyle w:val="FontStyle33"/>
          <w:rFonts w:ascii="Times New Roman" w:hAnsi="Times New Roman" w:cs="Times New Roman"/>
          <w:b w:val="0"/>
          <w:sz w:val="24"/>
          <w:szCs w:val="24"/>
        </w:rPr>
        <w:t xml:space="preserve">обслуживанию ЭПО и НЭО Заказчика и сдать их результат Заказчику. Заказчик обязуется принять </w:t>
      </w:r>
      <w:r w:rsidR="00702577">
        <w:rPr>
          <w:rStyle w:val="FontStyle33"/>
          <w:rFonts w:ascii="Times New Roman" w:hAnsi="Times New Roman" w:cs="Times New Roman"/>
          <w:b w:val="0"/>
          <w:sz w:val="24"/>
          <w:szCs w:val="24"/>
        </w:rPr>
        <w:t>выполненные</w:t>
      </w:r>
      <w:r w:rsidR="00702577" w:rsidRPr="00ED0D4D">
        <w:rPr>
          <w:rStyle w:val="FontStyle33"/>
          <w:rFonts w:ascii="Times New Roman" w:hAnsi="Times New Roman" w:cs="Times New Roman"/>
          <w:b w:val="0"/>
          <w:sz w:val="24"/>
          <w:szCs w:val="24"/>
        </w:rPr>
        <w:t xml:space="preserve"> </w:t>
      </w:r>
      <w:r w:rsidR="00EB4F2A" w:rsidRPr="00ED0D4D">
        <w:rPr>
          <w:rStyle w:val="FontStyle33"/>
          <w:rFonts w:ascii="Times New Roman" w:hAnsi="Times New Roman" w:cs="Times New Roman"/>
          <w:b w:val="0"/>
          <w:sz w:val="24"/>
          <w:szCs w:val="24"/>
        </w:rPr>
        <w:t>Подрядчиком</w:t>
      </w:r>
      <w:r w:rsidR="0025773E" w:rsidRPr="00ED0D4D">
        <w:rPr>
          <w:rStyle w:val="FontStyle33"/>
          <w:rFonts w:ascii="Times New Roman" w:hAnsi="Times New Roman" w:cs="Times New Roman"/>
          <w:b w:val="0"/>
          <w:sz w:val="24"/>
          <w:szCs w:val="24"/>
        </w:rPr>
        <w:t xml:space="preserve"> </w:t>
      </w:r>
      <w:r w:rsidR="00702577">
        <w:rPr>
          <w:rStyle w:val="FontStyle33"/>
          <w:rFonts w:ascii="Times New Roman" w:hAnsi="Times New Roman" w:cs="Times New Roman"/>
          <w:b w:val="0"/>
          <w:sz w:val="24"/>
          <w:szCs w:val="24"/>
        </w:rPr>
        <w:t>Работы</w:t>
      </w:r>
      <w:r w:rsidR="00702577" w:rsidRPr="00ED0D4D">
        <w:rPr>
          <w:rStyle w:val="FontStyle33"/>
          <w:rFonts w:ascii="Times New Roman" w:hAnsi="Times New Roman" w:cs="Times New Roman"/>
          <w:b w:val="0"/>
          <w:sz w:val="24"/>
          <w:szCs w:val="24"/>
        </w:rPr>
        <w:t xml:space="preserve"> </w:t>
      </w:r>
      <w:r w:rsidR="0025773E" w:rsidRPr="00ED0D4D">
        <w:rPr>
          <w:rStyle w:val="FontStyle33"/>
          <w:rFonts w:ascii="Times New Roman" w:hAnsi="Times New Roman" w:cs="Times New Roman"/>
          <w:b w:val="0"/>
          <w:sz w:val="24"/>
          <w:szCs w:val="24"/>
        </w:rPr>
        <w:t>и оплатить их в порядке, предусмо</w:t>
      </w:r>
      <w:r w:rsidR="002E31FE" w:rsidRPr="00ED0D4D">
        <w:rPr>
          <w:rStyle w:val="FontStyle33"/>
          <w:rFonts w:ascii="Times New Roman" w:hAnsi="Times New Roman" w:cs="Times New Roman"/>
          <w:b w:val="0"/>
          <w:sz w:val="24"/>
          <w:szCs w:val="24"/>
        </w:rPr>
        <w:t>тренном Договором.</w:t>
      </w:r>
    </w:p>
    <w:p w14:paraId="35DC624B" w14:textId="77777777" w:rsidR="00383F04" w:rsidRDefault="00383F04" w:rsidP="00727987">
      <w:pPr>
        <w:numPr>
          <w:ilvl w:val="1"/>
          <w:numId w:val="1"/>
        </w:numPr>
        <w:ind w:left="0" w:firstLine="0"/>
        <w:jc w:val="both"/>
        <w:rPr>
          <w:rFonts w:ascii="Times New Roman" w:hAnsi="Times New Roman" w:cs="Times New Roman"/>
          <w:iCs/>
          <w:sz w:val="24"/>
          <w:szCs w:val="24"/>
        </w:rPr>
      </w:pPr>
      <w:r w:rsidRPr="00383F04">
        <w:rPr>
          <w:rFonts w:ascii="Times New Roman" w:hAnsi="Times New Roman" w:cs="Times New Roman"/>
          <w:iCs/>
          <w:sz w:val="24"/>
          <w:szCs w:val="24"/>
        </w:rPr>
        <w:t>Подрядчик исполняет полученные в ходе выполнения Работ письменные указания Представителей Заказчика, если такие указания не противоречат условиям настоящего Договора и законодательству Республики Узбекистан.</w:t>
      </w:r>
    </w:p>
    <w:p w14:paraId="00051D99" w14:textId="77777777" w:rsidR="00383F04" w:rsidRDefault="00383F04" w:rsidP="00727987">
      <w:pPr>
        <w:numPr>
          <w:ilvl w:val="1"/>
          <w:numId w:val="1"/>
        </w:numPr>
        <w:ind w:left="0" w:firstLine="0"/>
        <w:jc w:val="both"/>
        <w:rPr>
          <w:rFonts w:ascii="Times New Roman" w:hAnsi="Times New Roman" w:cs="Times New Roman"/>
          <w:iCs/>
          <w:sz w:val="24"/>
          <w:szCs w:val="24"/>
        </w:rPr>
      </w:pPr>
      <w:r w:rsidRPr="00383F04">
        <w:rPr>
          <w:rFonts w:ascii="Times New Roman" w:hAnsi="Times New Roman" w:cs="Times New Roman"/>
          <w:iCs/>
          <w:sz w:val="24"/>
          <w:szCs w:val="24"/>
        </w:rPr>
        <w:t>Представители Подрядчика определяются приказом, копия которого вместе с сопроводительным письмом и доверенностью (с определением полномочий представителей Подрядчика) передаются Заказчику не позднее 14 дней с даты подписания настоящего Договора.</w:t>
      </w:r>
    </w:p>
    <w:p w14:paraId="68B1598D" w14:textId="77777777" w:rsidR="003E10CA" w:rsidRDefault="005C013D" w:rsidP="003E10CA">
      <w:pPr>
        <w:numPr>
          <w:ilvl w:val="1"/>
          <w:numId w:val="1"/>
        </w:numPr>
        <w:ind w:left="0" w:firstLine="0"/>
        <w:jc w:val="both"/>
        <w:rPr>
          <w:rFonts w:ascii="Times New Roman" w:hAnsi="Times New Roman" w:cs="Times New Roman"/>
          <w:iCs/>
          <w:sz w:val="24"/>
          <w:szCs w:val="24"/>
        </w:rPr>
      </w:pPr>
      <w:r w:rsidRPr="005C013D">
        <w:rPr>
          <w:rFonts w:ascii="Times New Roman" w:hAnsi="Times New Roman" w:cs="Times New Roman"/>
          <w:iCs/>
          <w:sz w:val="24"/>
          <w:szCs w:val="24"/>
        </w:rPr>
        <w:t>При несоответствии приобретенных Заказчиком и представленных на обслуживание Подрядчику ЭПУ или её компонентов ТУ заводов-изготовителей, Подрядчик готовит и передает Заказчику материалы для выставления претензии поставщику ЭПУ.</w:t>
      </w:r>
    </w:p>
    <w:p w14:paraId="7C8485EF" w14:textId="77777777" w:rsidR="003E10CA" w:rsidRDefault="00C4113C" w:rsidP="003E10CA">
      <w:pPr>
        <w:numPr>
          <w:ilvl w:val="1"/>
          <w:numId w:val="1"/>
        </w:numPr>
        <w:ind w:left="0" w:firstLine="0"/>
        <w:jc w:val="both"/>
        <w:rPr>
          <w:rFonts w:ascii="Times New Roman" w:hAnsi="Times New Roman" w:cs="Times New Roman"/>
          <w:iCs/>
          <w:sz w:val="24"/>
          <w:szCs w:val="24"/>
        </w:rPr>
      </w:pPr>
      <w:r w:rsidRPr="003E10CA">
        <w:rPr>
          <w:rFonts w:ascii="Times New Roman" w:hAnsi="Times New Roman"/>
          <w:sz w:val="24"/>
        </w:rPr>
        <w:t xml:space="preserve">Подрядчик за свой счет и обеспечивает автомобильные перевозки персонала и для монтажа/демонтажа и запуска ЭПУ до объекта Работ. </w:t>
      </w:r>
    </w:p>
    <w:p w14:paraId="75FBF27E" w14:textId="77777777" w:rsidR="003E10CA" w:rsidRDefault="00C4113C" w:rsidP="003E10CA">
      <w:pPr>
        <w:numPr>
          <w:ilvl w:val="1"/>
          <w:numId w:val="1"/>
        </w:numPr>
        <w:ind w:left="0" w:firstLine="0"/>
        <w:jc w:val="both"/>
        <w:rPr>
          <w:rFonts w:ascii="Times New Roman" w:hAnsi="Times New Roman" w:cs="Times New Roman"/>
          <w:iCs/>
          <w:sz w:val="24"/>
          <w:szCs w:val="24"/>
        </w:rPr>
      </w:pPr>
      <w:r w:rsidRPr="003E10CA">
        <w:rPr>
          <w:rFonts w:ascii="Times New Roman" w:hAnsi="Times New Roman"/>
          <w:sz w:val="24"/>
        </w:rPr>
        <w:t>Подрядчик обеспечивает наличие квалифицированного персонала для выполнения Работ на должном техническом уровне Работ.</w:t>
      </w:r>
    </w:p>
    <w:p w14:paraId="58526B7C" w14:textId="5D92C5D5" w:rsidR="00C4113C" w:rsidRPr="003E10CA" w:rsidRDefault="00C4113C" w:rsidP="003E10CA">
      <w:pPr>
        <w:numPr>
          <w:ilvl w:val="1"/>
          <w:numId w:val="1"/>
        </w:numPr>
        <w:ind w:left="0" w:firstLine="0"/>
        <w:jc w:val="both"/>
        <w:rPr>
          <w:rFonts w:ascii="Times New Roman" w:hAnsi="Times New Roman" w:cs="Times New Roman"/>
          <w:iCs/>
          <w:sz w:val="24"/>
          <w:szCs w:val="24"/>
        </w:rPr>
      </w:pPr>
      <w:r w:rsidRPr="003E10CA">
        <w:rPr>
          <w:rFonts w:ascii="Times New Roman" w:hAnsi="Times New Roman"/>
          <w:sz w:val="24"/>
        </w:rPr>
        <w:lastRenderedPageBreak/>
        <w:t>В течение всего срока действия Договора Подрядчик за свой счет обеспечивает свой персонал</w:t>
      </w:r>
      <w:r w:rsidRPr="003E10CA">
        <w:rPr>
          <w:rFonts w:ascii="Times New Roman" w:eastAsia="Calibri" w:hAnsi="Times New Roman" w:cs="Times New Roman"/>
          <w:sz w:val="24"/>
          <w:szCs w:val="24"/>
        </w:rPr>
        <w:t xml:space="preserve">, в том числе, привлеченных соисполнителей (субподрядчиков), </w:t>
      </w:r>
      <w:r w:rsidRPr="003E10CA">
        <w:rPr>
          <w:rFonts w:ascii="Times New Roman" w:hAnsi="Times New Roman"/>
          <w:sz w:val="24"/>
        </w:rPr>
        <w:t>на каждом Объекте проведения Работ по обслуживанию ЭПУ следующим:</w:t>
      </w:r>
    </w:p>
    <w:p w14:paraId="6CF25095" w14:textId="77777777" w:rsidR="00C4113C" w:rsidRDefault="00C4113C" w:rsidP="00C4113C">
      <w:pPr>
        <w:pStyle w:val="ae"/>
        <w:numPr>
          <w:ilvl w:val="0"/>
          <w:numId w:val="6"/>
        </w:numPr>
        <w:autoSpaceDE w:val="0"/>
        <w:autoSpaceDN w:val="0"/>
        <w:ind w:left="0" w:firstLine="0"/>
        <w:jc w:val="both"/>
      </w:pPr>
      <w:r w:rsidRPr="0069509C">
        <w:t>стационарными компьютерами с лицензионным программным обеспечением, средствами связи, обеспечивающими хорошую слышимость абонента и позволяющими передавать информацию в электронном виде;</w:t>
      </w:r>
    </w:p>
    <w:p w14:paraId="270A4A7C" w14:textId="77777777" w:rsidR="00C4113C" w:rsidRPr="00A44BF1" w:rsidRDefault="00C4113C" w:rsidP="00C4113C">
      <w:pPr>
        <w:pStyle w:val="ae"/>
        <w:numPr>
          <w:ilvl w:val="0"/>
          <w:numId w:val="6"/>
        </w:numPr>
        <w:autoSpaceDE w:val="0"/>
        <w:autoSpaceDN w:val="0"/>
        <w:ind w:left="0" w:firstLine="0"/>
        <w:jc w:val="both"/>
      </w:pPr>
      <w:r w:rsidRPr="0069509C">
        <w:rPr>
          <w:rFonts w:cs="CyrillicHelvet"/>
          <w:szCs w:val="20"/>
        </w:rPr>
        <w:t>фирменной спецодеждой и средствами индивидуальной защиты (очки, перчатки и т.п.)</w:t>
      </w:r>
      <w:r>
        <w:rPr>
          <w:rFonts w:cs="CyrillicHelvet"/>
          <w:szCs w:val="20"/>
        </w:rPr>
        <w:t>;</w:t>
      </w:r>
    </w:p>
    <w:p w14:paraId="50D82F51" w14:textId="77777777" w:rsidR="00C4113C" w:rsidRPr="0069509C" w:rsidRDefault="00C4113C" w:rsidP="00C4113C">
      <w:pPr>
        <w:pStyle w:val="ae"/>
        <w:numPr>
          <w:ilvl w:val="0"/>
          <w:numId w:val="6"/>
        </w:numPr>
        <w:autoSpaceDE w:val="0"/>
        <w:autoSpaceDN w:val="0"/>
        <w:ind w:left="0" w:firstLine="0"/>
        <w:jc w:val="both"/>
      </w:pPr>
      <w:r w:rsidRPr="00A44BF1">
        <w:rPr>
          <w:rFonts w:cs="CyrillicHelvet"/>
          <w:szCs w:val="20"/>
        </w:rPr>
        <w:t>средствами защиты (в том числе, антисептиками и т.п.), необходимыми для соблюдения санитарных норм и правил, действующих в Республике Узбекистан</w:t>
      </w:r>
      <w:r w:rsidRPr="00C27A85">
        <w:rPr>
          <w:rFonts w:cs="CyrillicHelvet"/>
          <w:szCs w:val="20"/>
        </w:rPr>
        <w:t xml:space="preserve">. </w:t>
      </w:r>
    </w:p>
    <w:p w14:paraId="55820777" w14:textId="77777777" w:rsidR="003E10CA" w:rsidRDefault="00C4113C" w:rsidP="003E10CA">
      <w:pPr>
        <w:numPr>
          <w:ilvl w:val="1"/>
          <w:numId w:val="1"/>
        </w:numPr>
        <w:ind w:left="0" w:firstLine="0"/>
        <w:jc w:val="both"/>
        <w:rPr>
          <w:rFonts w:ascii="Times New Roman" w:hAnsi="Times New Roman"/>
          <w:sz w:val="24"/>
        </w:rPr>
      </w:pPr>
      <w:r w:rsidRPr="00C83B3C">
        <w:rPr>
          <w:rFonts w:ascii="Times New Roman" w:hAnsi="Times New Roman"/>
          <w:sz w:val="24"/>
        </w:rPr>
        <w:t xml:space="preserve">При </w:t>
      </w:r>
      <w:r>
        <w:rPr>
          <w:rFonts w:ascii="Times New Roman" w:hAnsi="Times New Roman"/>
          <w:sz w:val="24"/>
        </w:rPr>
        <w:t>выполнении Работ</w:t>
      </w:r>
      <w:r w:rsidRPr="00C83B3C">
        <w:rPr>
          <w:rFonts w:ascii="Times New Roman" w:hAnsi="Times New Roman"/>
          <w:sz w:val="24"/>
        </w:rPr>
        <w:t xml:space="preserve"> на территории Заказчика Подрядчик обеспечивает соблюдение своим персоналом и персоналом привлеченных соисполнителей норм и правил охраны труда, промышленной, экологической</w:t>
      </w:r>
      <w:r>
        <w:rPr>
          <w:rFonts w:ascii="Times New Roman" w:hAnsi="Times New Roman"/>
          <w:sz w:val="24"/>
        </w:rPr>
        <w:t>,</w:t>
      </w:r>
      <w:r w:rsidRPr="00C83B3C">
        <w:rPr>
          <w:rFonts w:ascii="Times New Roman" w:hAnsi="Times New Roman"/>
          <w:sz w:val="24"/>
        </w:rPr>
        <w:t xml:space="preserve"> </w:t>
      </w:r>
      <w:r>
        <w:rPr>
          <w:rFonts w:ascii="Times New Roman" w:hAnsi="Times New Roman"/>
          <w:sz w:val="24"/>
        </w:rPr>
        <w:t xml:space="preserve">санитарной </w:t>
      </w:r>
      <w:r w:rsidRPr="00C83B3C">
        <w:rPr>
          <w:rFonts w:ascii="Times New Roman" w:hAnsi="Times New Roman"/>
          <w:sz w:val="24"/>
        </w:rPr>
        <w:t>и пожарной безопасности на объектах Заказчика в соответствии с действующим законодательством Республики Узбекистан и настоящего Договора</w:t>
      </w:r>
      <w:r>
        <w:rPr>
          <w:rFonts w:ascii="Times New Roman" w:hAnsi="Times New Roman"/>
          <w:sz w:val="24"/>
        </w:rPr>
        <w:t xml:space="preserve">. </w:t>
      </w:r>
    </w:p>
    <w:p w14:paraId="0339A9F8" w14:textId="77777777" w:rsidR="003E10CA" w:rsidRDefault="00C4113C" w:rsidP="003E10CA">
      <w:pPr>
        <w:numPr>
          <w:ilvl w:val="1"/>
          <w:numId w:val="1"/>
        </w:numPr>
        <w:ind w:left="0" w:firstLine="0"/>
        <w:jc w:val="both"/>
        <w:rPr>
          <w:rFonts w:ascii="Times New Roman" w:hAnsi="Times New Roman"/>
          <w:sz w:val="24"/>
        </w:rPr>
      </w:pPr>
      <w:r w:rsidRPr="003E10CA">
        <w:rPr>
          <w:rFonts w:ascii="Times New Roman" w:hAnsi="Times New Roman"/>
          <w:sz w:val="24"/>
        </w:rPr>
        <w:t>Подрядчик в течение 10 (десяти) календарных дней после подписания настоящего Договора представляет Заказчику письменный документ, назначающий и определяющий представителя Подрядчика.</w:t>
      </w:r>
    </w:p>
    <w:p w14:paraId="6CBB63D1" w14:textId="77777777" w:rsidR="003E10CA" w:rsidRDefault="00C4113C" w:rsidP="003E10CA">
      <w:pPr>
        <w:numPr>
          <w:ilvl w:val="1"/>
          <w:numId w:val="1"/>
        </w:numPr>
        <w:ind w:left="0" w:firstLine="0"/>
        <w:jc w:val="both"/>
        <w:rPr>
          <w:rFonts w:ascii="Times New Roman" w:hAnsi="Times New Roman"/>
          <w:sz w:val="24"/>
        </w:rPr>
      </w:pPr>
      <w:r w:rsidRPr="003E10CA">
        <w:rPr>
          <w:rFonts w:ascii="Times New Roman" w:hAnsi="Times New Roman"/>
          <w:color w:val="000000" w:themeColor="text1"/>
          <w:sz w:val="24"/>
        </w:rPr>
        <w:t xml:space="preserve">Подрядчик консультирует подрядные организации Заказчика по вопросам выполнения работ по монтажу, спуску, подъему, демонтажу УЭЦН и проводит выборочный контроль выполнения ими указанной работы в строгом соответствии с утвержденным планом работ, с соблюдением утвержденных технологических регламентов и условий </w:t>
      </w:r>
      <w:r w:rsidRPr="003E10CA">
        <w:rPr>
          <w:rFonts w:ascii="Times New Roman" w:hAnsi="Times New Roman"/>
          <w:sz w:val="24"/>
        </w:rPr>
        <w:t>Договоров между Заказчиком и Подрядчиками.</w:t>
      </w:r>
    </w:p>
    <w:p w14:paraId="7144AC6C" w14:textId="77777777" w:rsidR="003E10CA" w:rsidRDefault="00C4113C" w:rsidP="003E10CA">
      <w:pPr>
        <w:numPr>
          <w:ilvl w:val="1"/>
          <w:numId w:val="1"/>
        </w:numPr>
        <w:ind w:left="0" w:firstLine="0"/>
        <w:jc w:val="both"/>
        <w:rPr>
          <w:rFonts w:ascii="Times New Roman" w:hAnsi="Times New Roman"/>
          <w:sz w:val="24"/>
        </w:rPr>
      </w:pPr>
      <w:r w:rsidRPr="003E10CA">
        <w:rPr>
          <w:rFonts w:ascii="Times New Roman" w:hAnsi="Times New Roman"/>
          <w:sz w:val="24"/>
        </w:rPr>
        <w:t xml:space="preserve">Подрядчик предоставляет Заказчику в полном объеме запрашиваемую информацию производственно-технического назначения, необходимую для контроля и анализа производственных показателей, характеризующих качество Работ, выполняемых по настоящему Договору. Подрядчик обязан в любое время предоставить возможность Заказчика и его представителям производить инспекцию Работ, выполняемых Подрядчиком </w:t>
      </w:r>
      <w:r w:rsidR="003E10CA" w:rsidRPr="003E10CA">
        <w:rPr>
          <w:rFonts w:ascii="Times New Roman" w:hAnsi="Times New Roman"/>
          <w:sz w:val="24"/>
        </w:rPr>
        <w:t>согласно условиям</w:t>
      </w:r>
      <w:r w:rsidRPr="003E10CA">
        <w:rPr>
          <w:rFonts w:ascii="Times New Roman" w:hAnsi="Times New Roman"/>
          <w:sz w:val="24"/>
        </w:rPr>
        <w:t xml:space="preserve"> настоящего Договора.</w:t>
      </w:r>
    </w:p>
    <w:p w14:paraId="3270CFE9" w14:textId="6F8C444D" w:rsidR="005C013D" w:rsidRPr="003E10CA" w:rsidRDefault="005C013D" w:rsidP="003E10CA">
      <w:pPr>
        <w:numPr>
          <w:ilvl w:val="1"/>
          <w:numId w:val="1"/>
        </w:numPr>
        <w:ind w:left="0" w:firstLine="0"/>
        <w:jc w:val="both"/>
        <w:rPr>
          <w:rFonts w:ascii="Times New Roman" w:hAnsi="Times New Roman"/>
          <w:sz w:val="24"/>
        </w:rPr>
      </w:pPr>
      <w:r w:rsidRPr="003E10CA">
        <w:rPr>
          <w:rFonts w:ascii="Times New Roman" w:hAnsi="Times New Roman" w:cs="Times New Roman"/>
          <w:iCs/>
          <w:sz w:val="24"/>
          <w:szCs w:val="24"/>
        </w:rPr>
        <w:t>Не позднее 7 (седьмого) числа месяца, следующего за отчетным, подписывает в ЦДНГ, ЦИТС и ОДН ТПП справку о качестве выполненных работ за месяц</w:t>
      </w:r>
      <w:r w:rsidR="009C1EED" w:rsidRPr="003E10CA">
        <w:rPr>
          <w:rFonts w:ascii="Times New Roman" w:hAnsi="Times New Roman" w:cs="Times New Roman"/>
          <w:iCs/>
          <w:sz w:val="24"/>
          <w:szCs w:val="24"/>
        </w:rPr>
        <w:t xml:space="preserve"> по форме </w:t>
      </w:r>
      <w:r w:rsidR="009C1EED" w:rsidRPr="003E10CA">
        <w:rPr>
          <w:rFonts w:ascii="Times New Roman" w:hAnsi="Times New Roman" w:cs="Times New Roman"/>
          <w:iCs/>
          <w:sz w:val="24"/>
          <w:szCs w:val="24"/>
          <w:highlight w:val="yellow"/>
        </w:rPr>
        <w:t>Приложения №</w:t>
      </w:r>
      <w:r w:rsidR="00D45A60">
        <w:rPr>
          <w:rFonts w:ascii="Times New Roman" w:hAnsi="Times New Roman" w:cs="Times New Roman"/>
          <w:iCs/>
          <w:sz w:val="24"/>
          <w:szCs w:val="24"/>
          <w:highlight w:val="yellow"/>
        </w:rPr>
        <w:t>2</w:t>
      </w:r>
      <w:r w:rsidRPr="003E10CA">
        <w:rPr>
          <w:rFonts w:ascii="Times New Roman" w:hAnsi="Times New Roman" w:cs="Times New Roman"/>
          <w:iCs/>
          <w:sz w:val="24"/>
          <w:szCs w:val="24"/>
          <w:highlight w:val="yellow"/>
        </w:rPr>
        <w:t>.</w:t>
      </w:r>
      <w:r w:rsidRPr="003E10CA">
        <w:rPr>
          <w:rFonts w:ascii="Times New Roman" w:hAnsi="Times New Roman" w:cs="Times New Roman"/>
          <w:iCs/>
          <w:sz w:val="24"/>
          <w:szCs w:val="24"/>
        </w:rPr>
        <w:t xml:space="preserve"> При наличии замечаний к качеству выполненных работ</w:t>
      </w:r>
      <w:r w:rsidR="009C1EED" w:rsidRPr="003E10CA">
        <w:rPr>
          <w:rFonts w:ascii="Times New Roman" w:hAnsi="Times New Roman" w:cs="Times New Roman"/>
          <w:iCs/>
          <w:sz w:val="24"/>
          <w:szCs w:val="24"/>
        </w:rPr>
        <w:t xml:space="preserve"> Подрядчиком</w:t>
      </w:r>
      <w:r w:rsidRPr="003E10CA">
        <w:rPr>
          <w:rFonts w:ascii="Times New Roman" w:hAnsi="Times New Roman" w:cs="Times New Roman"/>
          <w:iCs/>
          <w:sz w:val="24"/>
          <w:szCs w:val="24"/>
        </w:rPr>
        <w:t>, проводит анализ и направляет корректирующие мероприятия в ОДН ТПП.</w:t>
      </w:r>
    </w:p>
    <w:p w14:paraId="67925ABC" w14:textId="77777777" w:rsidR="005C013D" w:rsidRDefault="005C013D" w:rsidP="00727987">
      <w:pPr>
        <w:numPr>
          <w:ilvl w:val="1"/>
          <w:numId w:val="1"/>
        </w:numPr>
        <w:ind w:left="0" w:firstLine="0"/>
        <w:jc w:val="both"/>
        <w:rPr>
          <w:rFonts w:ascii="Times New Roman" w:hAnsi="Times New Roman" w:cs="Times New Roman"/>
          <w:iCs/>
          <w:sz w:val="24"/>
          <w:szCs w:val="24"/>
        </w:rPr>
      </w:pPr>
      <w:r w:rsidRPr="005C013D">
        <w:rPr>
          <w:rFonts w:ascii="Times New Roman" w:hAnsi="Times New Roman" w:cs="Times New Roman"/>
          <w:iCs/>
          <w:sz w:val="24"/>
          <w:szCs w:val="24"/>
        </w:rPr>
        <w:t>Не позднее 10 (десятого) числа месяца, следующего за отчетным, консолидирует справку о качестве выполнения работ в разрезе ЦДНГ, ТПП и направляет в Департамент добычи нефти ЦАУ Заказчика.</w:t>
      </w:r>
    </w:p>
    <w:p w14:paraId="4B700D14" w14:textId="77777777" w:rsidR="00A56229" w:rsidRPr="005C013D" w:rsidRDefault="00A56229" w:rsidP="00A56229">
      <w:pPr>
        <w:numPr>
          <w:ilvl w:val="1"/>
          <w:numId w:val="1"/>
        </w:numPr>
        <w:ind w:left="0" w:firstLine="0"/>
        <w:jc w:val="both"/>
        <w:rPr>
          <w:rFonts w:ascii="Times New Roman" w:hAnsi="Times New Roman" w:cs="Times New Roman"/>
          <w:iCs/>
          <w:sz w:val="24"/>
          <w:szCs w:val="24"/>
        </w:rPr>
      </w:pPr>
      <w:r w:rsidRPr="005C013D">
        <w:rPr>
          <w:rFonts w:ascii="Times New Roman" w:hAnsi="Times New Roman" w:cs="Times New Roman"/>
          <w:iCs/>
          <w:sz w:val="24"/>
          <w:szCs w:val="24"/>
        </w:rPr>
        <w:t xml:space="preserve">По запросу Заказчика предоставляет всю документацию, относящуюся к </w:t>
      </w:r>
      <w:r>
        <w:rPr>
          <w:rFonts w:ascii="Times New Roman" w:hAnsi="Times New Roman" w:cs="Times New Roman"/>
          <w:iCs/>
          <w:sz w:val="24"/>
          <w:szCs w:val="24"/>
        </w:rPr>
        <w:t>Р</w:t>
      </w:r>
      <w:r w:rsidRPr="005C013D">
        <w:rPr>
          <w:rFonts w:ascii="Times New Roman" w:hAnsi="Times New Roman" w:cs="Times New Roman"/>
          <w:iCs/>
          <w:sz w:val="24"/>
          <w:szCs w:val="24"/>
        </w:rPr>
        <w:t xml:space="preserve">аботам, выполняемым по настоящему </w:t>
      </w:r>
      <w:r>
        <w:rPr>
          <w:rFonts w:ascii="Times New Roman" w:hAnsi="Times New Roman" w:cs="Times New Roman"/>
          <w:iCs/>
          <w:sz w:val="24"/>
          <w:szCs w:val="24"/>
        </w:rPr>
        <w:t>Договору</w:t>
      </w:r>
      <w:r w:rsidRPr="005C013D">
        <w:rPr>
          <w:rFonts w:ascii="Times New Roman" w:hAnsi="Times New Roman" w:cs="Times New Roman"/>
          <w:iCs/>
          <w:sz w:val="24"/>
          <w:szCs w:val="24"/>
        </w:rPr>
        <w:t xml:space="preserve">, если это не ведет к неразумному вмешательству в процесс выполнения </w:t>
      </w:r>
      <w:r>
        <w:rPr>
          <w:rFonts w:ascii="Times New Roman" w:hAnsi="Times New Roman" w:cs="Times New Roman"/>
          <w:iCs/>
          <w:sz w:val="24"/>
          <w:szCs w:val="24"/>
        </w:rPr>
        <w:t>Р</w:t>
      </w:r>
      <w:r w:rsidRPr="005C013D">
        <w:rPr>
          <w:rFonts w:ascii="Times New Roman" w:hAnsi="Times New Roman" w:cs="Times New Roman"/>
          <w:iCs/>
          <w:sz w:val="24"/>
          <w:szCs w:val="24"/>
        </w:rPr>
        <w:t>абот.</w:t>
      </w:r>
    </w:p>
    <w:p w14:paraId="74AFBF53" w14:textId="77777777" w:rsidR="005C013D" w:rsidRDefault="005C013D" w:rsidP="00727987">
      <w:pPr>
        <w:numPr>
          <w:ilvl w:val="1"/>
          <w:numId w:val="1"/>
        </w:numPr>
        <w:ind w:left="0" w:firstLine="0"/>
        <w:jc w:val="both"/>
        <w:rPr>
          <w:rFonts w:ascii="Times New Roman" w:hAnsi="Times New Roman" w:cs="Times New Roman"/>
          <w:iCs/>
          <w:sz w:val="24"/>
          <w:szCs w:val="24"/>
        </w:rPr>
      </w:pPr>
      <w:r w:rsidRPr="005C013D">
        <w:rPr>
          <w:rFonts w:ascii="Times New Roman" w:hAnsi="Times New Roman" w:cs="Times New Roman"/>
          <w:iCs/>
          <w:sz w:val="24"/>
          <w:szCs w:val="24"/>
        </w:rPr>
        <w:t>При внедрении новых компонентов электропогружной установки передает Заказчику сопроводительную документацию на электропогружные установки.</w:t>
      </w:r>
    </w:p>
    <w:p w14:paraId="3A247D25" w14:textId="12140FB0" w:rsidR="00C4113C" w:rsidRDefault="00C4113C" w:rsidP="00C4113C">
      <w:pPr>
        <w:numPr>
          <w:ilvl w:val="1"/>
          <w:numId w:val="1"/>
        </w:numPr>
        <w:ind w:left="0" w:firstLine="0"/>
        <w:jc w:val="both"/>
        <w:rPr>
          <w:rFonts w:ascii="Times New Roman" w:hAnsi="Times New Roman" w:cs="Times New Roman"/>
          <w:iCs/>
          <w:sz w:val="24"/>
          <w:szCs w:val="24"/>
        </w:rPr>
      </w:pPr>
      <w:r>
        <w:rPr>
          <w:rFonts w:ascii="Times New Roman" w:hAnsi="Times New Roman" w:cs="Times New Roman"/>
          <w:iCs/>
          <w:sz w:val="24"/>
          <w:szCs w:val="24"/>
        </w:rPr>
        <w:t>Подрядчик выполняет р</w:t>
      </w:r>
      <w:r w:rsidRPr="005C013D">
        <w:rPr>
          <w:rFonts w:ascii="Times New Roman" w:hAnsi="Times New Roman" w:cs="Times New Roman"/>
          <w:iCs/>
          <w:sz w:val="24"/>
          <w:szCs w:val="24"/>
        </w:rPr>
        <w:t>асследование причин отказа внутрискважинного оборудования, не отработавшего гарантийный срок согласно Приложени</w:t>
      </w:r>
      <w:r>
        <w:rPr>
          <w:rFonts w:ascii="Times New Roman" w:hAnsi="Times New Roman" w:cs="Times New Roman"/>
          <w:iCs/>
          <w:sz w:val="24"/>
          <w:szCs w:val="24"/>
        </w:rPr>
        <w:t>я</w:t>
      </w:r>
      <w:r w:rsidR="00D45A60">
        <w:rPr>
          <w:rFonts w:ascii="Times New Roman" w:hAnsi="Times New Roman" w:cs="Times New Roman"/>
          <w:iCs/>
          <w:sz w:val="24"/>
          <w:szCs w:val="24"/>
        </w:rPr>
        <w:t xml:space="preserve"> №3</w:t>
      </w:r>
      <w:r w:rsidRPr="005C013D">
        <w:rPr>
          <w:rFonts w:ascii="Times New Roman" w:hAnsi="Times New Roman" w:cs="Times New Roman"/>
          <w:iCs/>
          <w:sz w:val="24"/>
          <w:szCs w:val="24"/>
        </w:rPr>
        <w:t>.</w:t>
      </w:r>
    </w:p>
    <w:p w14:paraId="0A937939" w14:textId="03B69F30" w:rsidR="00C05877" w:rsidRDefault="00C05877" w:rsidP="00727987">
      <w:pPr>
        <w:numPr>
          <w:ilvl w:val="1"/>
          <w:numId w:val="1"/>
        </w:numPr>
        <w:ind w:left="0" w:firstLine="0"/>
        <w:jc w:val="both"/>
        <w:rPr>
          <w:rFonts w:ascii="Times New Roman" w:hAnsi="Times New Roman" w:cs="Times New Roman"/>
          <w:iCs/>
          <w:sz w:val="24"/>
          <w:szCs w:val="24"/>
        </w:rPr>
      </w:pPr>
      <w:r>
        <w:rPr>
          <w:rFonts w:ascii="Times New Roman" w:hAnsi="Times New Roman" w:cs="Times New Roman"/>
          <w:iCs/>
          <w:sz w:val="24"/>
          <w:szCs w:val="24"/>
        </w:rPr>
        <w:t>Подрядчик обеспечивает:</w:t>
      </w:r>
    </w:p>
    <w:p w14:paraId="4983521B" w14:textId="730F6A88" w:rsidR="00AD7638" w:rsidRPr="00AD5E8D" w:rsidRDefault="00AD7638" w:rsidP="00AD7638">
      <w:pPr>
        <w:numPr>
          <w:ilvl w:val="2"/>
          <w:numId w:val="1"/>
        </w:numPr>
        <w:tabs>
          <w:tab w:val="left" w:pos="709"/>
        </w:tabs>
        <w:jc w:val="both"/>
        <w:rPr>
          <w:rStyle w:val="FontStyle35"/>
          <w:rFonts w:ascii="Times New Roman" w:hAnsi="Times New Roman" w:cs="Times New Roman"/>
          <w:b w:val="0"/>
          <w:sz w:val="24"/>
          <w:szCs w:val="24"/>
        </w:rPr>
      </w:pPr>
      <w:r>
        <w:rPr>
          <w:rStyle w:val="FontStyle35"/>
          <w:rFonts w:ascii="Times New Roman" w:hAnsi="Times New Roman" w:cs="Times New Roman"/>
          <w:b w:val="0"/>
          <w:sz w:val="24"/>
          <w:szCs w:val="24"/>
        </w:rPr>
        <w:t>Круглосуточное бесперебойную</w:t>
      </w:r>
      <w:r w:rsidRPr="00AD5E8D">
        <w:rPr>
          <w:rStyle w:val="FontStyle35"/>
          <w:rFonts w:ascii="Times New Roman" w:hAnsi="Times New Roman" w:cs="Times New Roman"/>
          <w:b w:val="0"/>
          <w:sz w:val="24"/>
          <w:szCs w:val="24"/>
        </w:rPr>
        <w:t xml:space="preserve"> работ</w:t>
      </w:r>
      <w:r>
        <w:rPr>
          <w:rStyle w:val="FontStyle35"/>
          <w:rFonts w:ascii="Times New Roman" w:hAnsi="Times New Roman" w:cs="Times New Roman"/>
          <w:b w:val="0"/>
          <w:sz w:val="24"/>
          <w:szCs w:val="24"/>
        </w:rPr>
        <w:t>у</w:t>
      </w:r>
      <w:r w:rsidRPr="00AD5E8D">
        <w:rPr>
          <w:rStyle w:val="FontStyle35"/>
          <w:rFonts w:ascii="Times New Roman" w:hAnsi="Times New Roman" w:cs="Times New Roman"/>
          <w:b w:val="0"/>
          <w:sz w:val="24"/>
          <w:szCs w:val="24"/>
        </w:rPr>
        <w:t xml:space="preserve"> </w:t>
      </w:r>
      <w:r>
        <w:rPr>
          <w:rStyle w:val="FontStyle35"/>
          <w:rFonts w:ascii="Times New Roman" w:hAnsi="Times New Roman" w:cs="Times New Roman"/>
          <w:b w:val="0"/>
          <w:sz w:val="24"/>
          <w:szCs w:val="24"/>
        </w:rPr>
        <w:t>электромонтёра ЭПУ.</w:t>
      </w:r>
      <w:r w:rsidRPr="00AD5E8D">
        <w:rPr>
          <w:rStyle w:val="FontStyle35"/>
          <w:rFonts w:ascii="Times New Roman" w:hAnsi="Times New Roman" w:cs="Times New Roman"/>
          <w:b w:val="0"/>
          <w:sz w:val="24"/>
          <w:szCs w:val="24"/>
        </w:rPr>
        <w:t xml:space="preserve"> </w:t>
      </w:r>
    </w:p>
    <w:p w14:paraId="45B477FB" w14:textId="5A59AEB8" w:rsidR="00AD7638" w:rsidRPr="00AD7638" w:rsidRDefault="00AD7638" w:rsidP="00AD7638">
      <w:pPr>
        <w:numPr>
          <w:ilvl w:val="2"/>
          <w:numId w:val="1"/>
        </w:numPr>
        <w:tabs>
          <w:tab w:val="left" w:pos="0"/>
        </w:tabs>
        <w:autoSpaceDE w:val="0"/>
        <w:autoSpaceDN w:val="0"/>
        <w:ind w:left="0" w:firstLine="0"/>
        <w:jc w:val="both"/>
        <w:rPr>
          <w:rFonts w:ascii="Times New Roman" w:eastAsiaTheme="minorHAnsi" w:hAnsi="Times New Roman" w:cs="Times New Roman"/>
          <w:color w:val="000000" w:themeColor="text1"/>
          <w:sz w:val="24"/>
          <w:szCs w:val="24"/>
        </w:rPr>
      </w:pPr>
      <w:r w:rsidRPr="005470FB">
        <w:rPr>
          <w:rStyle w:val="FontStyle35"/>
          <w:rFonts w:ascii="Times New Roman" w:eastAsiaTheme="minorHAnsi" w:hAnsi="Times New Roman" w:cs="Times New Roman"/>
          <w:b w:val="0"/>
          <w:color w:val="000000" w:themeColor="text1"/>
          <w:sz w:val="24"/>
          <w:szCs w:val="24"/>
        </w:rPr>
        <w:t xml:space="preserve">Наличие квалифицированного персонала, прошедшего предаттестационную подготовку и аттестацию по промышленной, пожарной экологической безопасности и охране труда, прочим областям ПБ, ОТиТБ согласно </w:t>
      </w:r>
      <w:r w:rsidRPr="00132221">
        <w:rPr>
          <w:rStyle w:val="FontStyle35"/>
          <w:rFonts w:ascii="Times New Roman" w:eastAsiaTheme="minorHAnsi" w:hAnsi="Times New Roman" w:cs="Times New Roman"/>
          <w:b w:val="0"/>
          <w:color w:val="000000" w:themeColor="text1"/>
          <w:sz w:val="24"/>
          <w:szCs w:val="24"/>
        </w:rPr>
        <w:t xml:space="preserve">законодательству </w:t>
      </w:r>
      <w:r>
        <w:rPr>
          <w:rStyle w:val="FontStyle35"/>
          <w:rFonts w:ascii="Times New Roman" w:eastAsiaTheme="minorHAnsi" w:hAnsi="Times New Roman" w:cs="Times New Roman"/>
          <w:b w:val="0"/>
          <w:color w:val="000000" w:themeColor="text1"/>
          <w:sz w:val="24"/>
          <w:szCs w:val="24"/>
        </w:rPr>
        <w:t>Республики Узбекистан.</w:t>
      </w:r>
    </w:p>
    <w:p w14:paraId="58365BC6" w14:textId="77777777" w:rsidR="00C05877" w:rsidRDefault="00C05877" w:rsidP="00C05877">
      <w:pPr>
        <w:pStyle w:val="ae"/>
        <w:numPr>
          <w:ilvl w:val="2"/>
          <w:numId w:val="1"/>
        </w:numPr>
        <w:ind w:left="0" w:firstLine="0"/>
        <w:jc w:val="both"/>
        <w:rPr>
          <w:iCs/>
        </w:rPr>
      </w:pPr>
      <w:r>
        <w:rPr>
          <w:iCs/>
        </w:rPr>
        <w:t>С</w:t>
      </w:r>
      <w:r w:rsidR="005C013D" w:rsidRPr="00C05877">
        <w:rPr>
          <w:iCs/>
        </w:rPr>
        <w:t>борку электропогружной установки на устье скважины - технические мероприятия, связанные с сочленением (соединением) компонентов электропогружной установки для последующего спуска в скважину и добычи пластовой жидкости.</w:t>
      </w:r>
    </w:p>
    <w:p w14:paraId="139FC40A" w14:textId="77777777" w:rsidR="00C05877" w:rsidRDefault="00C05877" w:rsidP="00C05877">
      <w:pPr>
        <w:pStyle w:val="ae"/>
        <w:numPr>
          <w:ilvl w:val="2"/>
          <w:numId w:val="1"/>
        </w:numPr>
        <w:ind w:left="0" w:firstLine="0"/>
        <w:jc w:val="both"/>
        <w:rPr>
          <w:iCs/>
        </w:rPr>
      </w:pPr>
      <w:r>
        <w:rPr>
          <w:iCs/>
        </w:rPr>
        <w:t>У</w:t>
      </w:r>
      <w:r w:rsidR="005C013D" w:rsidRPr="00C05877">
        <w:rPr>
          <w:iCs/>
        </w:rPr>
        <w:t>чет УЭЦН, находящихся в скважинах на месторождениях Заказчика, проводит анализ отказов УЭЦН в период гарантийного срока эксплуатации и расчет наработки по каждому подразделению Заказ</w:t>
      </w:r>
      <w:r w:rsidR="00A56229" w:rsidRPr="00C05877">
        <w:rPr>
          <w:iCs/>
        </w:rPr>
        <w:t>чика и в целом по всему фонду.</w:t>
      </w:r>
    </w:p>
    <w:p w14:paraId="0D84AB21" w14:textId="77777777" w:rsidR="00C05877" w:rsidRDefault="00A56229" w:rsidP="00C05877">
      <w:pPr>
        <w:pStyle w:val="ae"/>
        <w:numPr>
          <w:ilvl w:val="2"/>
          <w:numId w:val="1"/>
        </w:numPr>
        <w:ind w:left="0" w:firstLine="0"/>
        <w:jc w:val="both"/>
        <w:rPr>
          <w:iCs/>
        </w:rPr>
      </w:pPr>
      <w:r w:rsidRPr="00C05877">
        <w:rPr>
          <w:iCs/>
        </w:rPr>
        <w:lastRenderedPageBreak/>
        <w:t>Е</w:t>
      </w:r>
      <w:r w:rsidR="005C013D" w:rsidRPr="00C05877">
        <w:rPr>
          <w:iCs/>
        </w:rPr>
        <w:t xml:space="preserve">жемесячно </w:t>
      </w:r>
      <w:r w:rsidRPr="00C05877">
        <w:rPr>
          <w:iCs/>
        </w:rPr>
        <w:t xml:space="preserve">в срок до 10 числа следующим за отчётным, </w:t>
      </w:r>
      <w:r w:rsidR="005C013D" w:rsidRPr="00C05877">
        <w:rPr>
          <w:iCs/>
        </w:rPr>
        <w:t>предоставляет результаты анализа Заказчику. На основании анализа отказов ЭПУ формирует мероприятия по недопущению подобных отказов</w:t>
      </w:r>
      <w:r w:rsidRPr="00C05877">
        <w:rPr>
          <w:iCs/>
        </w:rPr>
        <w:t xml:space="preserve"> ЭПУ</w:t>
      </w:r>
      <w:r w:rsidR="00C05877">
        <w:rPr>
          <w:iCs/>
        </w:rPr>
        <w:t>.</w:t>
      </w:r>
    </w:p>
    <w:p w14:paraId="562565E3" w14:textId="77777777" w:rsidR="00C05877" w:rsidRDefault="00C05877" w:rsidP="00C05877">
      <w:pPr>
        <w:pStyle w:val="ae"/>
        <w:numPr>
          <w:ilvl w:val="2"/>
          <w:numId w:val="1"/>
        </w:numPr>
        <w:ind w:left="0" w:firstLine="0"/>
        <w:jc w:val="both"/>
        <w:rPr>
          <w:iCs/>
        </w:rPr>
      </w:pPr>
      <w:r w:rsidRPr="00C05877">
        <w:rPr>
          <w:iCs/>
        </w:rPr>
        <w:t>У</w:t>
      </w:r>
      <w:r w:rsidR="00A56229" w:rsidRPr="00C05877">
        <w:rPr>
          <w:iCs/>
        </w:rPr>
        <w:t>даленный</w:t>
      </w:r>
      <w:r w:rsidR="005C013D" w:rsidRPr="00C05877">
        <w:rPr>
          <w:iCs/>
        </w:rPr>
        <w:t xml:space="preserve"> </w:t>
      </w:r>
      <w:r w:rsidR="00A56229" w:rsidRPr="00C05877">
        <w:rPr>
          <w:iCs/>
        </w:rPr>
        <w:t>доступ и управление</w:t>
      </w:r>
      <w:r w:rsidR="005C013D" w:rsidRPr="00C05877">
        <w:rPr>
          <w:iCs/>
        </w:rPr>
        <w:t xml:space="preserve"> </w:t>
      </w:r>
      <w:r w:rsidR="00A56229" w:rsidRPr="00C05877">
        <w:rPr>
          <w:iCs/>
        </w:rPr>
        <w:t xml:space="preserve">по интернет каналу </w:t>
      </w:r>
      <w:r w:rsidR="005C013D" w:rsidRPr="00C05877">
        <w:rPr>
          <w:iCs/>
        </w:rPr>
        <w:t>GSM</w:t>
      </w:r>
      <w:r w:rsidR="00A56229" w:rsidRPr="00C05877">
        <w:rPr>
          <w:iCs/>
        </w:rPr>
        <w:t>, либо другим видам связи</w:t>
      </w:r>
      <w:r w:rsidR="005C013D" w:rsidRPr="00C05877">
        <w:rPr>
          <w:iCs/>
        </w:rPr>
        <w:t xml:space="preserve"> к станции управления ЭПУ.</w:t>
      </w:r>
    </w:p>
    <w:p w14:paraId="695DD063" w14:textId="77777777" w:rsidR="00C05877" w:rsidRDefault="00C05877" w:rsidP="00C05877">
      <w:pPr>
        <w:pStyle w:val="ae"/>
        <w:numPr>
          <w:ilvl w:val="2"/>
          <w:numId w:val="1"/>
        </w:numPr>
        <w:ind w:left="0" w:firstLine="0"/>
        <w:jc w:val="both"/>
        <w:rPr>
          <w:iCs/>
        </w:rPr>
      </w:pPr>
      <w:r>
        <w:rPr>
          <w:iCs/>
        </w:rPr>
        <w:t>П</w:t>
      </w:r>
      <w:r w:rsidR="00A56229" w:rsidRPr="00C05877">
        <w:rPr>
          <w:iCs/>
        </w:rPr>
        <w:t>рограммный продукт</w:t>
      </w:r>
      <w:r w:rsidR="005C013D" w:rsidRPr="00C05877">
        <w:rPr>
          <w:iCs/>
        </w:rPr>
        <w:t xml:space="preserve"> для удаленного мониторинга и управления станцией управления ЭПУ. Программа должна формировать ежесуточные, месячные и любой другой период времени информационные отчёты. Формы отчетов и их содержание Подрядчик согласовывает с Заказчиком.</w:t>
      </w:r>
    </w:p>
    <w:p w14:paraId="13694BED" w14:textId="77777777" w:rsidR="00C05877" w:rsidRDefault="005C013D" w:rsidP="00C05877">
      <w:pPr>
        <w:pStyle w:val="ae"/>
        <w:numPr>
          <w:ilvl w:val="2"/>
          <w:numId w:val="1"/>
        </w:numPr>
        <w:ind w:left="0" w:firstLine="0"/>
        <w:jc w:val="both"/>
        <w:rPr>
          <w:iCs/>
        </w:rPr>
      </w:pPr>
      <w:r w:rsidRPr="00C05877">
        <w:rPr>
          <w:iCs/>
        </w:rPr>
        <w:t>Подключение и отключение наз</w:t>
      </w:r>
      <w:r w:rsidR="00A56229" w:rsidRPr="00C05877">
        <w:rPr>
          <w:iCs/>
        </w:rPr>
        <w:t>емного электрооборудования УЭЦН, УЭВН.</w:t>
      </w:r>
    </w:p>
    <w:p w14:paraId="0414605F" w14:textId="63D4A376" w:rsidR="00C05877" w:rsidRDefault="005C013D" w:rsidP="00C05877">
      <w:pPr>
        <w:pStyle w:val="ae"/>
        <w:numPr>
          <w:ilvl w:val="2"/>
          <w:numId w:val="1"/>
        </w:numPr>
        <w:ind w:left="0" w:firstLine="0"/>
        <w:jc w:val="both"/>
        <w:rPr>
          <w:iCs/>
        </w:rPr>
      </w:pPr>
      <w:r w:rsidRPr="00C05877">
        <w:rPr>
          <w:iCs/>
        </w:rPr>
        <w:t>Запуск ЭПУ в работу, вывод скважины, оборудованной УЭЦН,</w:t>
      </w:r>
      <w:r w:rsidR="00A56229" w:rsidRPr="00C05877">
        <w:rPr>
          <w:iCs/>
        </w:rPr>
        <w:t xml:space="preserve"> УЭВН</w:t>
      </w:r>
      <w:r w:rsidR="00C05877">
        <w:rPr>
          <w:iCs/>
        </w:rPr>
        <w:t xml:space="preserve"> на режим.</w:t>
      </w:r>
    </w:p>
    <w:p w14:paraId="590228AB" w14:textId="77777777" w:rsidR="00C05877" w:rsidRDefault="005C013D" w:rsidP="003E10CA">
      <w:pPr>
        <w:pStyle w:val="ae"/>
        <w:numPr>
          <w:ilvl w:val="2"/>
          <w:numId w:val="1"/>
        </w:numPr>
        <w:tabs>
          <w:tab w:val="left" w:pos="851"/>
        </w:tabs>
        <w:ind w:left="0" w:firstLine="0"/>
        <w:jc w:val="both"/>
        <w:rPr>
          <w:iCs/>
        </w:rPr>
      </w:pPr>
      <w:r w:rsidRPr="00C05877">
        <w:rPr>
          <w:iCs/>
        </w:rPr>
        <w:t>Наладк</w:t>
      </w:r>
      <w:r w:rsidR="00C05877">
        <w:rPr>
          <w:iCs/>
        </w:rPr>
        <w:t>у</w:t>
      </w:r>
      <w:r w:rsidRPr="00C05877">
        <w:rPr>
          <w:iCs/>
        </w:rPr>
        <w:t xml:space="preserve"> и устранение неисправностей наземного электрооборудования в проце</w:t>
      </w:r>
      <w:r w:rsidR="00C05877" w:rsidRPr="00C05877">
        <w:rPr>
          <w:iCs/>
        </w:rPr>
        <w:t>ссе эксплуатации УЭЦН.</w:t>
      </w:r>
    </w:p>
    <w:p w14:paraId="026A58D7" w14:textId="24DC6904" w:rsidR="00C05877" w:rsidRDefault="005C013D" w:rsidP="003E10CA">
      <w:pPr>
        <w:pStyle w:val="ae"/>
        <w:numPr>
          <w:ilvl w:val="2"/>
          <w:numId w:val="1"/>
        </w:numPr>
        <w:tabs>
          <w:tab w:val="left" w:pos="851"/>
        </w:tabs>
        <w:ind w:left="0" w:firstLine="0"/>
        <w:jc w:val="both"/>
        <w:rPr>
          <w:iCs/>
        </w:rPr>
      </w:pPr>
      <w:r w:rsidRPr="00C05877">
        <w:rPr>
          <w:iCs/>
        </w:rPr>
        <w:t>Замен</w:t>
      </w:r>
      <w:r w:rsidR="00C05877">
        <w:rPr>
          <w:iCs/>
        </w:rPr>
        <w:t>у</w:t>
      </w:r>
      <w:r w:rsidRPr="00C05877">
        <w:rPr>
          <w:iCs/>
        </w:rPr>
        <w:t xml:space="preserve"> кабеля обвязки трансформатора и станции управления, осуществляется из кабеля Заказчика.</w:t>
      </w:r>
    </w:p>
    <w:p w14:paraId="12510D86" w14:textId="76CE5B6C" w:rsidR="00C4113C" w:rsidRDefault="00C4113C" w:rsidP="00C4113C">
      <w:pPr>
        <w:pStyle w:val="ae"/>
        <w:numPr>
          <w:ilvl w:val="2"/>
          <w:numId w:val="1"/>
        </w:numPr>
        <w:tabs>
          <w:tab w:val="left" w:pos="851"/>
        </w:tabs>
        <w:ind w:left="0" w:firstLine="0"/>
        <w:jc w:val="both"/>
        <w:rPr>
          <w:iCs/>
        </w:rPr>
      </w:pPr>
      <w:r>
        <w:rPr>
          <w:iCs/>
        </w:rPr>
        <w:t>Н</w:t>
      </w:r>
      <w:r w:rsidR="005C013D" w:rsidRPr="00C05877">
        <w:rPr>
          <w:iCs/>
        </w:rPr>
        <w:t>астройк</w:t>
      </w:r>
      <w:r w:rsidR="00C05877" w:rsidRPr="00C05877">
        <w:rPr>
          <w:iCs/>
        </w:rPr>
        <w:t>у</w:t>
      </w:r>
      <w:r w:rsidR="005C013D" w:rsidRPr="00C05877">
        <w:rPr>
          <w:iCs/>
        </w:rPr>
        <w:t xml:space="preserve"> защит СУ УЭЦН, подбор и оптимизаци</w:t>
      </w:r>
      <w:r w:rsidR="00C05877" w:rsidRPr="00C05877">
        <w:rPr>
          <w:iCs/>
        </w:rPr>
        <w:t>ю</w:t>
      </w:r>
      <w:r w:rsidR="005C013D" w:rsidRPr="00C05877">
        <w:rPr>
          <w:iCs/>
        </w:rPr>
        <w:t xml:space="preserve"> напряжения ТМПН.</w:t>
      </w:r>
    </w:p>
    <w:p w14:paraId="5E0B311C" w14:textId="77777777" w:rsidR="00C4113C" w:rsidRDefault="00C4113C" w:rsidP="00C4113C">
      <w:pPr>
        <w:pStyle w:val="ae"/>
        <w:numPr>
          <w:ilvl w:val="2"/>
          <w:numId w:val="1"/>
        </w:numPr>
        <w:tabs>
          <w:tab w:val="left" w:pos="851"/>
        </w:tabs>
        <w:ind w:left="0" w:firstLine="0"/>
        <w:jc w:val="both"/>
        <w:rPr>
          <w:iCs/>
        </w:rPr>
      </w:pPr>
      <w:r>
        <w:rPr>
          <w:iCs/>
        </w:rPr>
        <w:t>П</w:t>
      </w:r>
      <w:r w:rsidR="005C013D" w:rsidRPr="00C4113C">
        <w:rPr>
          <w:iCs/>
        </w:rPr>
        <w:t>одбор УЭЦН из ходя из наличия резервного оборудования ЭПУ по геолого-техническим данным выданным Заказчиком.</w:t>
      </w:r>
    </w:p>
    <w:p w14:paraId="351BBE48" w14:textId="77777777" w:rsidR="00C4113C" w:rsidRDefault="00C4113C" w:rsidP="00C4113C">
      <w:pPr>
        <w:pStyle w:val="ae"/>
        <w:numPr>
          <w:ilvl w:val="2"/>
          <w:numId w:val="1"/>
        </w:numPr>
        <w:tabs>
          <w:tab w:val="left" w:pos="851"/>
        </w:tabs>
        <w:ind w:left="0" w:firstLine="0"/>
        <w:jc w:val="both"/>
        <w:rPr>
          <w:iCs/>
        </w:rPr>
      </w:pPr>
      <w:r>
        <w:rPr>
          <w:iCs/>
        </w:rPr>
        <w:t>Осмотр</w:t>
      </w:r>
      <w:r w:rsidR="005C013D" w:rsidRPr="00C4113C">
        <w:rPr>
          <w:iCs/>
        </w:rPr>
        <w:t xml:space="preserve"> и ППР наземного электрооборудования согласно заявок Заказчика.</w:t>
      </w:r>
    </w:p>
    <w:p w14:paraId="2BA86CAA" w14:textId="77777777" w:rsidR="00C4113C" w:rsidRDefault="005C013D" w:rsidP="00C4113C">
      <w:pPr>
        <w:pStyle w:val="ae"/>
        <w:numPr>
          <w:ilvl w:val="2"/>
          <w:numId w:val="1"/>
        </w:numPr>
        <w:tabs>
          <w:tab w:val="left" w:pos="851"/>
        </w:tabs>
        <w:ind w:left="0" w:firstLine="0"/>
        <w:jc w:val="both"/>
        <w:rPr>
          <w:iCs/>
        </w:rPr>
      </w:pPr>
      <w:r w:rsidRPr="00C4113C">
        <w:rPr>
          <w:iCs/>
        </w:rPr>
        <w:t>ППР СУ перед каждым запуском УЭЦН после ТКРС.</w:t>
      </w:r>
    </w:p>
    <w:p w14:paraId="1996516C" w14:textId="77777777" w:rsidR="00C4113C" w:rsidRDefault="005C013D" w:rsidP="00C4113C">
      <w:pPr>
        <w:pStyle w:val="ae"/>
        <w:numPr>
          <w:ilvl w:val="2"/>
          <w:numId w:val="1"/>
        </w:numPr>
        <w:tabs>
          <w:tab w:val="left" w:pos="851"/>
        </w:tabs>
        <w:ind w:left="0" w:firstLine="0"/>
        <w:jc w:val="both"/>
        <w:rPr>
          <w:iCs/>
        </w:rPr>
      </w:pPr>
      <w:r w:rsidRPr="00C4113C">
        <w:rPr>
          <w:iCs/>
        </w:rPr>
        <w:t>Контрольный замер сопротивления изоляции по заявкам Заказчика, в том числе при работе бригад ТКРС.</w:t>
      </w:r>
    </w:p>
    <w:p w14:paraId="342179F6" w14:textId="77777777" w:rsidR="00C4113C" w:rsidRDefault="005C013D" w:rsidP="00C4113C">
      <w:pPr>
        <w:pStyle w:val="ae"/>
        <w:numPr>
          <w:ilvl w:val="2"/>
          <w:numId w:val="1"/>
        </w:numPr>
        <w:tabs>
          <w:tab w:val="left" w:pos="851"/>
        </w:tabs>
        <w:ind w:left="0" w:firstLine="0"/>
        <w:jc w:val="both"/>
        <w:rPr>
          <w:iCs/>
        </w:rPr>
      </w:pPr>
      <w:r w:rsidRPr="00C4113C">
        <w:rPr>
          <w:iCs/>
        </w:rPr>
        <w:t>Пробный запуск УЭЦН по заявкам Заказчика.</w:t>
      </w:r>
    </w:p>
    <w:p w14:paraId="34F5C7A7" w14:textId="77777777" w:rsidR="00C4113C" w:rsidRDefault="005C013D" w:rsidP="00C4113C">
      <w:pPr>
        <w:pStyle w:val="ae"/>
        <w:numPr>
          <w:ilvl w:val="2"/>
          <w:numId w:val="1"/>
        </w:numPr>
        <w:tabs>
          <w:tab w:val="left" w:pos="851"/>
        </w:tabs>
        <w:ind w:left="0" w:firstLine="0"/>
        <w:jc w:val="both"/>
        <w:rPr>
          <w:iCs/>
        </w:rPr>
      </w:pPr>
      <w:r w:rsidRPr="00C4113C">
        <w:rPr>
          <w:iCs/>
        </w:rPr>
        <w:t>Осуществление шеф-контроля за работой бригад ТКРС.</w:t>
      </w:r>
    </w:p>
    <w:p w14:paraId="0F9F08C5" w14:textId="77777777" w:rsidR="00C4113C" w:rsidRDefault="005C013D" w:rsidP="00C4113C">
      <w:pPr>
        <w:pStyle w:val="ae"/>
        <w:numPr>
          <w:ilvl w:val="2"/>
          <w:numId w:val="1"/>
        </w:numPr>
        <w:tabs>
          <w:tab w:val="left" w:pos="851"/>
        </w:tabs>
        <w:ind w:left="0" w:firstLine="0"/>
        <w:jc w:val="both"/>
        <w:rPr>
          <w:iCs/>
        </w:rPr>
      </w:pPr>
      <w:r w:rsidRPr="00C4113C">
        <w:rPr>
          <w:iCs/>
        </w:rPr>
        <w:t>Запуск аварийно остановившихся УЭЦН по заявкам Заказчика.</w:t>
      </w:r>
    </w:p>
    <w:p w14:paraId="33DC8C9D" w14:textId="77777777" w:rsidR="00C4113C" w:rsidRDefault="005C013D" w:rsidP="00C4113C">
      <w:pPr>
        <w:pStyle w:val="ae"/>
        <w:numPr>
          <w:ilvl w:val="2"/>
          <w:numId w:val="1"/>
        </w:numPr>
        <w:tabs>
          <w:tab w:val="left" w:pos="851"/>
        </w:tabs>
        <w:ind w:left="0" w:firstLine="0"/>
        <w:jc w:val="both"/>
        <w:rPr>
          <w:iCs/>
        </w:rPr>
      </w:pPr>
      <w:r w:rsidRPr="00C4113C">
        <w:rPr>
          <w:iCs/>
        </w:rPr>
        <w:t>Предоставление установленной Подрядчиком технологической отчетности по работе УЭЦН. Формы отчетности разрабатывает Подрядчик и согласовывает с Заказчиком.</w:t>
      </w:r>
    </w:p>
    <w:p w14:paraId="40FBF0B6" w14:textId="77777777" w:rsidR="00C4113C" w:rsidRDefault="005C013D" w:rsidP="00C4113C">
      <w:pPr>
        <w:pStyle w:val="ae"/>
        <w:numPr>
          <w:ilvl w:val="2"/>
          <w:numId w:val="1"/>
        </w:numPr>
        <w:tabs>
          <w:tab w:val="left" w:pos="851"/>
        </w:tabs>
        <w:ind w:left="0" w:firstLine="0"/>
        <w:jc w:val="both"/>
        <w:rPr>
          <w:iCs/>
        </w:rPr>
      </w:pPr>
      <w:r w:rsidRPr="00C4113C">
        <w:rPr>
          <w:iCs/>
        </w:rPr>
        <w:t>Смену контроллера ТМС по заявке Заказчика.</w:t>
      </w:r>
    </w:p>
    <w:p w14:paraId="064D9DE8" w14:textId="77777777" w:rsidR="00C4113C" w:rsidRDefault="005C013D" w:rsidP="00C4113C">
      <w:pPr>
        <w:pStyle w:val="ae"/>
        <w:numPr>
          <w:ilvl w:val="2"/>
          <w:numId w:val="1"/>
        </w:numPr>
        <w:tabs>
          <w:tab w:val="left" w:pos="851"/>
        </w:tabs>
        <w:ind w:left="0" w:firstLine="0"/>
        <w:jc w:val="both"/>
        <w:rPr>
          <w:iCs/>
        </w:rPr>
      </w:pPr>
      <w:r w:rsidRPr="00C4113C">
        <w:rPr>
          <w:iCs/>
        </w:rPr>
        <w:t>Обслуживание в процессе работы ЭПУ, выполнение текущих заявок.</w:t>
      </w:r>
    </w:p>
    <w:p w14:paraId="77947FA1" w14:textId="77777777" w:rsidR="00C4113C" w:rsidRDefault="005C013D" w:rsidP="00C4113C">
      <w:pPr>
        <w:pStyle w:val="ae"/>
        <w:numPr>
          <w:ilvl w:val="2"/>
          <w:numId w:val="1"/>
        </w:numPr>
        <w:tabs>
          <w:tab w:val="left" w:pos="851"/>
        </w:tabs>
        <w:ind w:left="0" w:firstLine="0"/>
        <w:jc w:val="both"/>
        <w:rPr>
          <w:iCs/>
        </w:rPr>
      </w:pPr>
      <w:r w:rsidRPr="00C4113C">
        <w:rPr>
          <w:iCs/>
        </w:rPr>
        <w:t>Снятие показаний с контроллера станции управления ЭПУ.</w:t>
      </w:r>
    </w:p>
    <w:p w14:paraId="500C83F0" w14:textId="77777777" w:rsidR="00C4113C" w:rsidRDefault="005C013D" w:rsidP="00C4113C">
      <w:pPr>
        <w:pStyle w:val="ae"/>
        <w:numPr>
          <w:ilvl w:val="2"/>
          <w:numId w:val="1"/>
        </w:numPr>
        <w:tabs>
          <w:tab w:val="left" w:pos="851"/>
        </w:tabs>
        <w:ind w:left="0" w:firstLine="0"/>
        <w:jc w:val="both"/>
        <w:rPr>
          <w:iCs/>
        </w:rPr>
      </w:pPr>
      <w:r w:rsidRPr="00C4113C">
        <w:rPr>
          <w:iCs/>
        </w:rPr>
        <w:t>Учет монтируемого и демонтируемого оборудования УЭЦН и НЭО (диспетчеризация) по форме согласно формы разработанной Подрядчиком.</w:t>
      </w:r>
    </w:p>
    <w:p w14:paraId="101FF3EA" w14:textId="77777777" w:rsidR="00C4113C" w:rsidRDefault="005C013D" w:rsidP="00C4113C">
      <w:pPr>
        <w:pStyle w:val="ae"/>
        <w:numPr>
          <w:ilvl w:val="2"/>
          <w:numId w:val="1"/>
        </w:numPr>
        <w:tabs>
          <w:tab w:val="left" w:pos="851"/>
        </w:tabs>
        <w:ind w:left="0" w:firstLine="0"/>
        <w:jc w:val="both"/>
        <w:rPr>
          <w:iCs/>
        </w:rPr>
      </w:pPr>
      <w:r w:rsidRPr="00C4113C">
        <w:rPr>
          <w:iCs/>
        </w:rPr>
        <w:t xml:space="preserve">Обеспечивает ежемесячное в срок до 10 числа следующего за отчётным месяцем предоставление технологической отчётности Заказчику. </w:t>
      </w:r>
    </w:p>
    <w:p w14:paraId="2034F295" w14:textId="77777777" w:rsidR="00C4113C" w:rsidRDefault="005C013D" w:rsidP="00C4113C">
      <w:pPr>
        <w:pStyle w:val="ae"/>
        <w:numPr>
          <w:ilvl w:val="2"/>
          <w:numId w:val="1"/>
        </w:numPr>
        <w:tabs>
          <w:tab w:val="left" w:pos="851"/>
        </w:tabs>
        <w:ind w:left="0" w:firstLine="0"/>
        <w:jc w:val="both"/>
        <w:rPr>
          <w:iCs/>
        </w:rPr>
      </w:pPr>
      <w:r w:rsidRPr="00C4113C">
        <w:rPr>
          <w:iCs/>
        </w:rPr>
        <w:t>Оформление и заполнение эксплуатационных паспортов-формуляров на ЭПУ совместно с Заказчиком.</w:t>
      </w:r>
    </w:p>
    <w:p w14:paraId="0B39CB82" w14:textId="77777777" w:rsidR="00C4113C" w:rsidRDefault="005C013D" w:rsidP="00C4113C">
      <w:pPr>
        <w:pStyle w:val="ae"/>
        <w:numPr>
          <w:ilvl w:val="2"/>
          <w:numId w:val="1"/>
        </w:numPr>
        <w:tabs>
          <w:tab w:val="left" w:pos="851"/>
        </w:tabs>
        <w:ind w:left="0" w:firstLine="0"/>
        <w:jc w:val="both"/>
        <w:rPr>
          <w:iCs/>
        </w:rPr>
      </w:pPr>
      <w:r w:rsidRPr="00C4113C">
        <w:rPr>
          <w:iCs/>
        </w:rPr>
        <w:t>Осуществлять контроль за погрузкой и выгрузкой погружного и наземного оборудования.</w:t>
      </w:r>
    </w:p>
    <w:p w14:paraId="01FFDCCF" w14:textId="77777777" w:rsidR="00C4113C" w:rsidRDefault="00C4113C" w:rsidP="00C4113C">
      <w:pPr>
        <w:pStyle w:val="ae"/>
        <w:numPr>
          <w:ilvl w:val="2"/>
          <w:numId w:val="1"/>
        </w:numPr>
        <w:tabs>
          <w:tab w:val="left" w:pos="851"/>
        </w:tabs>
        <w:ind w:left="0" w:firstLine="0"/>
        <w:jc w:val="both"/>
        <w:rPr>
          <w:iCs/>
        </w:rPr>
      </w:pPr>
      <w:r>
        <w:rPr>
          <w:iCs/>
        </w:rPr>
        <w:t>Выполнять</w:t>
      </w:r>
      <w:r w:rsidR="005C013D" w:rsidRPr="00C4113C">
        <w:rPr>
          <w:iCs/>
        </w:rPr>
        <w:t xml:space="preserve"> корректировку токовых загрузок ПЭД, корректировку напряжения ТМПН по заявке и занесение данных в ПФ.</w:t>
      </w:r>
    </w:p>
    <w:p w14:paraId="548BA1B0" w14:textId="24D1C9EB" w:rsidR="005C013D" w:rsidRDefault="005C013D" w:rsidP="00C4113C">
      <w:pPr>
        <w:pStyle w:val="ae"/>
        <w:numPr>
          <w:ilvl w:val="2"/>
          <w:numId w:val="1"/>
        </w:numPr>
        <w:tabs>
          <w:tab w:val="left" w:pos="851"/>
        </w:tabs>
        <w:ind w:left="0" w:firstLine="0"/>
        <w:jc w:val="both"/>
        <w:rPr>
          <w:iCs/>
        </w:rPr>
      </w:pPr>
      <w:r w:rsidRPr="00C4113C">
        <w:rPr>
          <w:iCs/>
        </w:rPr>
        <w:t xml:space="preserve">Доставку </w:t>
      </w:r>
      <w:r w:rsidR="00C4113C">
        <w:rPr>
          <w:iCs/>
        </w:rPr>
        <w:t xml:space="preserve">собственного </w:t>
      </w:r>
      <w:r w:rsidRPr="00C4113C">
        <w:rPr>
          <w:iCs/>
        </w:rPr>
        <w:t>персонала до скважины автомобилем повышенной проходимости типа.</w:t>
      </w:r>
    </w:p>
    <w:p w14:paraId="241BDD16" w14:textId="77777777" w:rsidR="00AD7638" w:rsidRPr="007F3F53" w:rsidRDefault="00AD7638" w:rsidP="00AD7638">
      <w:pPr>
        <w:numPr>
          <w:ilvl w:val="2"/>
          <w:numId w:val="1"/>
        </w:numPr>
        <w:tabs>
          <w:tab w:val="left" w:pos="709"/>
          <w:tab w:val="left" w:pos="851"/>
        </w:tabs>
        <w:jc w:val="both"/>
        <w:rPr>
          <w:rStyle w:val="FontStyle35"/>
          <w:rFonts w:ascii="Times New Roman" w:eastAsiaTheme="minorHAnsi" w:hAnsi="Times New Roman" w:cs="Times New Roman"/>
          <w:b w:val="0"/>
          <w:sz w:val="24"/>
          <w:szCs w:val="24"/>
        </w:rPr>
      </w:pPr>
      <w:r w:rsidRPr="00DB7186">
        <w:rPr>
          <w:rStyle w:val="FontStyle35"/>
          <w:rFonts w:ascii="Times New Roman" w:eastAsiaTheme="minorHAnsi" w:hAnsi="Times New Roman" w:cs="Times New Roman"/>
          <w:b w:val="0"/>
          <w:sz w:val="24"/>
          <w:szCs w:val="24"/>
        </w:rPr>
        <w:t xml:space="preserve">Наличие электронной и телефонной связи с Заказчиком. </w:t>
      </w:r>
    </w:p>
    <w:p w14:paraId="25A6D24A" w14:textId="7D8E59FE" w:rsidR="00AD7638" w:rsidRPr="00997F1D" w:rsidRDefault="00AD7638" w:rsidP="003E10CA">
      <w:pPr>
        <w:pStyle w:val="ae"/>
        <w:numPr>
          <w:ilvl w:val="1"/>
          <w:numId w:val="1"/>
        </w:numPr>
        <w:tabs>
          <w:tab w:val="left" w:pos="851"/>
        </w:tabs>
        <w:ind w:left="0" w:firstLine="0"/>
        <w:jc w:val="both"/>
      </w:pPr>
      <w:r w:rsidRPr="00997F1D">
        <w:t>Подрядчик возмещает документально подтвержденные прямые расходы, понесенные Заказчиком в случае порчи оборудования, товарно-материальных ценностей Заказчика, по вине Подрядчика, в т.ч. если такая порча произошла из-за аварий, брака, возникших по вине Подрядчика.</w:t>
      </w:r>
    </w:p>
    <w:p w14:paraId="0BDE2991" w14:textId="77777777" w:rsidR="00AD7638" w:rsidRDefault="00AD7638" w:rsidP="003E10CA">
      <w:pPr>
        <w:pStyle w:val="ae"/>
        <w:numPr>
          <w:ilvl w:val="1"/>
          <w:numId w:val="1"/>
        </w:numPr>
        <w:tabs>
          <w:tab w:val="left" w:pos="851"/>
        </w:tabs>
        <w:ind w:left="0" w:firstLine="0"/>
        <w:jc w:val="both"/>
      </w:pPr>
      <w:r w:rsidRPr="00425190">
        <w:t xml:space="preserve">Подрядчик несет ответственность перед Заказчиком за документально подтвержденные прямые расходы, понесенные Заказчиком по вине (действия или бездействия) </w:t>
      </w:r>
      <w:r>
        <w:t>третьих лиц</w:t>
      </w:r>
      <w:r w:rsidRPr="00425190">
        <w:t>, привлеченных Подрядчиком к выполнению Работ по настоящему Договору.</w:t>
      </w:r>
    </w:p>
    <w:p w14:paraId="6D4B91B1" w14:textId="77777777" w:rsidR="003E10CA" w:rsidRDefault="00AD7638" w:rsidP="003E10CA">
      <w:pPr>
        <w:pStyle w:val="ae"/>
        <w:numPr>
          <w:ilvl w:val="1"/>
          <w:numId w:val="1"/>
        </w:numPr>
        <w:tabs>
          <w:tab w:val="left" w:pos="851"/>
        </w:tabs>
        <w:ind w:left="0" w:firstLine="0"/>
        <w:jc w:val="both"/>
      </w:pPr>
      <w:r>
        <w:t xml:space="preserve">Подрядчик выполняет входной контроль нового </w:t>
      </w:r>
      <w:r>
        <w:t>ПЭО и НЭО</w:t>
      </w:r>
      <w:r>
        <w:t xml:space="preserve"> совестно с Заказчиком. </w:t>
      </w:r>
    </w:p>
    <w:p w14:paraId="5AFDB5AC" w14:textId="77777777" w:rsidR="003E10CA" w:rsidRDefault="005D005A" w:rsidP="003E10CA">
      <w:pPr>
        <w:pStyle w:val="ae"/>
        <w:numPr>
          <w:ilvl w:val="1"/>
          <w:numId w:val="1"/>
        </w:numPr>
        <w:tabs>
          <w:tab w:val="left" w:pos="851"/>
        </w:tabs>
        <w:ind w:left="0" w:firstLine="0"/>
        <w:jc w:val="both"/>
      </w:pPr>
      <w:r w:rsidRPr="003E10CA">
        <w:t xml:space="preserve">При заключении настоящего Договора, а также в течение срока действия Договора согласовывать с </w:t>
      </w:r>
      <w:r w:rsidRPr="003E10CA">
        <w:rPr>
          <w:iCs/>
        </w:rPr>
        <w:t>Заказчиком</w:t>
      </w:r>
      <w:r w:rsidRPr="003E10CA">
        <w:t xml:space="preserve"> субподрядные организации, привлекаемых для выполнения Работ </w:t>
      </w:r>
      <w:r w:rsidRPr="003E10CA">
        <w:lastRenderedPageBreak/>
        <w:t xml:space="preserve">по настоящему Договору (дополнительным соглашениям), а также организации, являющиеся непосредственными производителями Работ на объектах </w:t>
      </w:r>
      <w:r w:rsidRPr="003E10CA">
        <w:rPr>
          <w:iCs/>
        </w:rPr>
        <w:t>Заказчика</w:t>
      </w:r>
      <w:r w:rsidRPr="003E10CA">
        <w:t>.</w:t>
      </w:r>
    </w:p>
    <w:p w14:paraId="1705302B" w14:textId="77777777" w:rsidR="003E10CA" w:rsidRDefault="005D005A" w:rsidP="003E10CA">
      <w:pPr>
        <w:pStyle w:val="ae"/>
        <w:numPr>
          <w:ilvl w:val="1"/>
          <w:numId w:val="1"/>
        </w:numPr>
        <w:tabs>
          <w:tab w:val="left" w:pos="851"/>
        </w:tabs>
        <w:ind w:left="0" w:firstLine="0"/>
        <w:jc w:val="both"/>
      </w:pPr>
      <w:r w:rsidRPr="003E10CA">
        <w:t xml:space="preserve">В отношении всех субподрядных организаций Подрядчик для получения одобрения Заказчика должен предоставить следующую информацию: лицензии, разрешение СРО на право осуществления деятельности, по которой предполагается привлечение данной организации для работы на объектах Заказчика, информацию об опыте работы предлагаемого субподрядчика по аналогичным проектам, данные о наличии материально-технических и людских ресурсов, другие информационные данные, которые, по мнению Подрядчика, смогут наилучшим образом охарактеризовать предлагаемую кандидатуру. Заказчик вправе запросить дополнительную информацию по представленной на согласование субподрядной организации, необходимую для выполнения полного анализа и предоставления заключения о приемлемости представленной на согласование субподрядной организации для выполнения Работ на объектах Заказчика. </w:t>
      </w:r>
    </w:p>
    <w:p w14:paraId="6E9D842F" w14:textId="1251A66D" w:rsidR="003E10CA" w:rsidRDefault="005D005A" w:rsidP="003E10CA">
      <w:pPr>
        <w:pStyle w:val="ae"/>
        <w:numPr>
          <w:ilvl w:val="1"/>
          <w:numId w:val="1"/>
        </w:numPr>
        <w:tabs>
          <w:tab w:val="left" w:pos="851"/>
        </w:tabs>
        <w:ind w:left="0" w:firstLine="0"/>
        <w:jc w:val="both"/>
      </w:pPr>
      <w:r w:rsidRPr="003E10CA">
        <w:t xml:space="preserve">В случае неисполнения пунктов </w:t>
      </w:r>
      <w:r w:rsidR="005067BF">
        <w:t>3</w:t>
      </w:r>
      <w:r w:rsidRPr="003E10CA">
        <w:t>.</w:t>
      </w:r>
      <w:r w:rsidR="005067BF">
        <w:t>23 и 3.24</w:t>
      </w:r>
      <w:r w:rsidRPr="003E10CA">
        <w:t xml:space="preserve"> настоящего Договора Заказчик вправе требовать уплаты от Подрядчика штрафов размере 0,1% от стоимости Договора. Уплата штрафа не освобождает Подрядчика от обязательств по согласованию кандидатуры субподрядчика в соответствии с условиями настоящего Договора и выполнению Работ в сроки, предусмотренные настоящим Договором.</w:t>
      </w:r>
    </w:p>
    <w:p w14:paraId="4002F595" w14:textId="6E0E186A" w:rsidR="003E10CA" w:rsidRDefault="005D005A" w:rsidP="003E10CA">
      <w:pPr>
        <w:pStyle w:val="ae"/>
        <w:numPr>
          <w:ilvl w:val="1"/>
          <w:numId w:val="1"/>
        </w:numPr>
        <w:tabs>
          <w:tab w:val="left" w:pos="851"/>
        </w:tabs>
        <w:ind w:left="0" w:firstLine="0"/>
        <w:jc w:val="both"/>
      </w:pPr>
      <w:r w:rsidRPr="003E10CA">
        <w:t>Любые расходы и затраты, включая штрафы, связанные с несоблюдением Подрядчиком нормативно-правовых актов Республики Узбекистан в процессе выполнения Работ, а также не устранением допущенных Подрядчиком нарушений, выявленных Заказчиком и содержащих в требованиях, представленных Заказчиком, при наличии вины Подрядчика, относятся на счет Подрядчика. Такие расходы и затраты, в том числе, штрафы подлежат возмещению Подрядчиком в течение 45 (сорока пяти) дней с даты направления Заказчиком уведомления с приложением документов, подтверждающих возникновение таких расходов и затрат либо будут вычтены Заказчиком из причитающих к оплате Подрядчику счетов за выполненные и принятые Заказчиком Работы.</w:t>
      </w:r>
    </w:p>
    <w:p w14:paraId="58E22B90" w14:textId="77777777" w:rsidR="003E10CA" w:rsidRDefault="005D005A" w:rsidP="003E10CA">
      <w:pPr>
        <w:pStyle w:val="ae"/>
        <w:numPr>
          <w:ilvl w:val="1"/>
          <w:numId w:val="1"/>
        </w:numPr>
        <w:tabs>
          <w:tab w:val="left" w:pos="851"/>
        </w:tabs>
        <w:ind w:left="0" w:firstLine="0"/>
        <w:jc w:val="both"/>
      </w:pPr>
      <w:r w:rsidRPr="003E10CA">
        <w:t>Подрядчик обязан самостоятельно и за свой счет до начала выполнения Работ обеспечить наличие у него и его работников всех необходимых для выполнения Работ по Договору согласований, разрешений, лицензий и допусков, в том числе определенных Договором.</w:t>
      </w:r>
    </w:p>
    <w:p w14:paraId="62461932" w14:textId="77777777" w:rsidR="003E10CA" w:rsidRDefault="005D005A" w:rsidP="003E10CA">
      <w:pPr>
        <w:pStyle w:val="ae"/>
        <w:numPr>
          <w:ilvl w:val="1"/>
          <w:numId w:val="1"/>
        </w:numPr>
        <w:tabs>
          <w:tab w:val="left" w:pos="851"/>
        </w:tabs>
        <w:ind w:left="0" w:firstLine="0"/>
        <w:jc w:val="both"/>
      </w:pPr>
      <w:r w:rsidRPr="003E10CA">
        <w:t>Подрядчик должен организовать доставку своих работников на место выполнения Работ в установленные сроки, указанные Заказчиком, за счет собственных средств Подрядчика.</w:t>
      </w:r>
    </w:p>
    <w:p w14:paraId="336F5D14" w14:textId="77777777" w:rsidR="003E10CA" w:rsidRDefault="005D005A" w:rsidP="003E10CA">
      <w:pPr>
        <w:pStyle w:val="ae"/>
        <w:numPr>
          <w:ilvl w:val="1"/>
          <w:numId w:val="1"/>
        </w:numPr>
        <w:tabs>
          <w:tab w:val="left" w:pos="851"/>
        </w:tabs>
        <w:ind w:left="0" w:firstLine="0"/>
        <w:jc w:val="both"/>
      </w:pPr>
      <w:r w:rsidRPr="003E10CA">
        <w:rPr>
          <w:iCs/>
        </w:rPr>
        <w:t>Подрядчик</w:t>
      </w:r>
      <w:r w:rsidRPr="003E10CA">
        <w:t xml:space="preserve"> несет ответственность перед </w:t>
      </w:r>
      <w:r w:rsidRPr="003E10CA">
        <w:rPr>
          <w:iCs/>
        </w:rPr>
        <w:t>Заказчиком</w:t>
      </w:r>
      <w:r w:rsidRPr="003E10CA">
        <w:rPr>
          <w:i/>
        </w:rPr>
        <w:t xml:space="preserve"> </w:t>
      </w:r>
      <w:r w:rsidRPr="003E10CA">
        <w:t xml:space="preserve">за Работы, выполняемые субподрядчиками. </w:t>
      </w:r>
      <w:r w:rsidRPr="003E10CA">
        <w:rPr>
          <w:iCs/>
        </w:rPr>
        <w:t>Подрядчик</w:t>
      </w:r>
      <w:r w:rsidRPr="003E10CA">
        <w:t xml:space="preserve"> должен обеспечить, чтобы все его договоры с субподрядчиками содержали положения, которые соответствовали и были бы не менее строгими, чем условия и положения настоящего Договора.</w:t>
      </w:r>
    </w:p>
    <w:p w14:paraId="5EFE5112" w14:textId="77777777" w:rsidR="003E10CA" w:rsidRPr="003E10CA" w:rsidRDefault="005D005A" w:rsidP="003E10CA">
      <w:pPr>
        <w:pStyle w:val="ae"/>
        <w:numPr>
          <w:ilvl w:val="1"/>
          <w:numId w:val="1"/>
        </w:numPr>
        <w:tabs>
          <w:tab w:val="left" w:pos="851"/>
        </w:tabs>
        <w:ind w:left="0" w:firstLine="0"/>
        <w:jc w:val="both"/>
      </w:pPr>
      <w:r w:rsidRPr="003E10CA">
        <w:rPr>
          <w:spacing w:val="6"/>
        </w:rPr>
        <w:t xml:space="preserve">Подрядчик выполняет предусмотренные настоящим Договором Работы в </w:t>
      </w:r>
      <w:r w:rsidRPr="003E10CA">
        <w:rPr>
          <w:spacing w:val="10"/>
        </w:rPr>
        <w:t xml:space="preserve">соответствии с нормами, правилами, процедурами ремонта, </w:t>
      </w:r>
      <w:r w:rsidRPr="003E10CA">
        <w:rPr>
          <w:spacing w:val="3"/>
        </w:rPr>
        <w:t xml:space="preserve">установленными заводом-изготовителем с учётом условий эксплуатации, </w:t>
      </w:r>
      <w:r w:rsidRPr="003E10CA">
        <w:rPr>
          <w:spacing w:val="5"/>
        </w:rPr>
        <w:t xml:space="preserve">а также технической документацией, определяющей объём, содержание </w:t>
      </w:r>
      <w:r w:rsidRPr="003E10CA">
        <w:rPr>
          <w:spacing w:val="1"/>
        </w:rPr>
        <w:t>Работ и другие, предъявляемые к ним требования.</w:t>
      </w:r>
    </w:p>
    <w:p w14:paraId="32DA4EA6" w14:textId="77777777" w:rsidR="003E10CA" w:rsidRPr="003E10CA" w:rsidRDefault="005D005A" w:rsidP="003E10CA">
      <w:pPr>
        <w:pStyle w:val="ae"/>
        <w:numPr>
          <w:ilvl w:val="1"/>
          <w:numId w:val="1"/>
        </w:numPr>
        <w:tabs>
          <w:tab w:val="left" w:pos="851"/>
        </w:tabs>
        <w:ind w:left="0" w:firstLine="0"/>
        <w:jc w:val="both"/>
      </w:pPr>
      <w:r w:rsidRPr="003E10CA">
        <w:rPr>
          <w:spacing w:val="11"/>
        </w:rPr>
        <w:t xml:space="preserve">Не позднее дня, следующего за днём обнаружения соответствующей </w:t>
      </w:r>
      <w:r w:rsidRPr="003E10CA">
        <w:rPr>
          <w:spacing w:val="2"/>
        </w:rPr>
        <w:t xml:space="preserve">проблемы, Подрядчик обязан информировать Заказчика о всех технических, материальных </w:t>
      </w:r>
      <w:r w:rsidRPr="003E10CA">
        <w:rPr>
          <w:spacing w:val="18"/>
        </w:rPr>
        <w:t xml:space="preserve">и других проблемах, возникших в процессе выполнения Работ и, </w:t>
      </w:r>
      <w:r w:rsidRPr="003E10CA">
        <w:rPr>
          <w:spacing w:val="10"/>
        </w:rPr>
        <w:t xml:space="preserve">вследствие этого, о необходимости изменения перечня выполняемых </w:t>
      </w:r>
      <w:r w:rsidRPr="003E10CA">
        <w:rPr>
          <w:spacing w:val="15"/>
        </w:rPr>
        <w:t xml:space="preserve">Работ, для дополнительного согласования с Заказчиком. При этом </w:t>
      </w:r>
      <w:r w:rsidRPr="003E10CA">
        <w:rPr>
          <w:spacing w:val="10"/>
        </w:rPr>
        <w:t xml:space="preserve">Подрядчик продолжает выполнение Работ только после письменного </w:t>
      </w:r>
      <w:r w:rsidRPr="003E10CA">
        <w:rPr>
          <w:spacing w:val="1"/>
        </w:rPr>
        <w:t>согласования изменений с Заказчиком.</w:t>
      </w:r>
    </w:p>
    <w:p w14:paraId="6E975197" w14:textId="77777777" w:rsidR="003E10CA" w:rsidRPr="003E10CA" w:rsidRDefault="005D005A" w:rsidP="003E10CA">
      <w:pPr>
        <w:pStyle w:val="ae"/>
        <w:numPr>
          <w:ilvl w:val="1"/>
          <w:numId w:val="1"/>
        </w:numPr>
        <w:tabs>
          <w:tab w:val="left" w:pos="851"/>
        </w:tabs>
        <w:ind w:left="0" w:firstLine="0"/>
        <w:jc w:val="both"/>
      </w:pPr>
      <w:r w:rsidRPr="003E10CA">
        <w:t>Подрядчик о</w:t>
      </w:r>
      <w:r w:rsidRPr="003E10CA">
        <w:rPr>
          <w:spacing w:val="9"/>
        </w:rPr>
        <w:t xml:space="preserve">перативно информирует Заказчика о временном приостановлении </w:t>
      </w:r>
      <w:r w:rsidRPr="003E10CA">
        <w:rPr>
          <w:spacing w:val="10"/>
        </w:rPr>
        <w:t xml:space="preserve">своей деятельности для проведения санитарных, ремонтных и иных </w:t>
      </w:r>
      <w:r w:rsidRPr="003E10CA">
        <w:rPr>
          <w:spacing w:val="1"/>
        </w:rPr>
        <w:t>мероприятий с указанием времени возобновления Работ. При этом выполнение таких мероприятий не должно влиять на сроки выполнения Работ, согласованные с Заказчиком и/или предусмотренные настоящим Договором.</w:t>
      </w:r>
    </w:p>
    <w:p w14:paraId="7243268E" w14:textId="77777777" w:rsidR="003E10CA" w:rsidRPr="003E10CA" w:rsidRDefault="005D005A" w:rsidP="003E10CA">
      <w:pPr>
        <w:pStyle w:val="ae"/>
        <w:numPr>
          <w:ilvl w:val="1"/>
          <w:numId w:val="1"/>
        </w:numPr>
        <w:tabs>
          <w:tab w:val="left" w:pos="851"/>
        </w:tabs>
        <w:ind w:left="0" w:firstLine="0"/>
        <w:jc w:val="both"/>
      </w:pPr>
      <w:r w:rsidRPr="003E10CA">
        <w:rPr>
          <w:spacing w:val="4"/>
        </w:rPr>
        <w:t xml:space="preserve">Подрядчик подготавливает документацию на передачу и приемку Заказчиком </w:t>
      </w:r>
      <w:r w:rsidRPr="003E10CA">
        <w:rPr>
          <w:spacing w:val="3"/>
        </w:rPr>
        <w:t>результата Работ в гарантийную эксплуатацию.</w:t>
      </w:r>
    </w:p>
    <w:p w14:paraId="5D43AA50" w14:textId="152B1677" w:rsidR="005D005A" w:rsidRPr="003E10CA" w:rsidRDefault="005D005A" w:rsidP="003E10CA">
      <w:pPr>
        <w:pStyle w:val="ae"/>
        <w:numPr>
          <w:ilvl w:val="1"/>
          <w:numId w:val="1"/>
        </w:numPr>
        <w:tabs>
          <w:tab w:val="left" w:pos="851"/>
        </w:tabs>
        <w:ind w:left="0" w:firstLine="0"/>
        <w:jc w:val="both"/>
      </w:pPr>
      <w:r w:rsidRPr="003E10CA">
        <w:lastRenderedPageBreak/>
        <w:t>Стороны пришли к соглашению о том, что все взаимоотношения, вытекающие из настоящего Договора, регулируются следующей нормативной документацией в области промышленной безопасности, охраны труда и экологии:</w:t>
      </w:r>
    </w:p>
    <w:p w14:paraId="07E9B60D" w14:textId="77777777" w:rsidR="005D005A" w:rsidRPr="00A53D5C" w:rsidRDefault="005D005A" w:rsidP="003E10CA">
      <w:pPr>
        <w:numPr>
          <w:ilvl w:val="0"/>
          <w:numId w:val="2"/>
        </w:numPr>
        <w:tabs>
          <w:tab w:val="left" w:pos="851"/>
        </w:tabs>
        <w:autoSpaceDE w:val="0"/>
        <w:autoSpaceDN w:val="0"/>
        <w:ind w:left="0" w:firstLine="0"/>
        <w:jc w:val="both"/>
        <w:rPr>
          <w:rFonts w:ascii="Times New Roman" w:hAnsi="Times New Roman"/>
          <w:sz w:val="24"/>
          <w:szCs w:val="24"/>
        </w:rPr>
      </w:pPr>
      <w:r w:rsidRPr="00A53D5C">
        <w:rPr>
          <w:rFonts w:ascii="Times New Roman" w:hAnsi="Times New Roman"/>
          <w:sz w:val="24"/>
          <w:szCs w:val="24"/>
        </w:rPr>
        <w:t>гражданским кодексом Республики Узбекистан;</w:t>
      </w:r>
    </w:p>
    <w:p w14:paraId="2BF9D549" w14:textId="77777777" w:rsidR="005D005A" w:rsidRPr="00A53D5C" w:rsidRDefault="005D005A" w:rsidP="003E10CA">
      <w:pPr>
        <w:numPr>
          <w:ilvl w:val="0"/>
          <w:numId w:val="2"/>
        </w:numPr>
        <w:tabs>
          <w:tab w:val="left" w:pos="851"/>
        </w:tabs>
        <w:autoSpaceDE w:val="0"/>
        <w:autoSpaceDN w:val="0"/>
        <w:ind w:left="0" w:firstLine="0"/>
        <w:jc w:val="both"/>
        <w:rPr>
          <w:rFonts w:ascii="Times New Roman" w:hAnsi="Times New Roman"/>
          <w:sz w:val="24"/>
          <w:szCs w:val="24"/>
        </w:rPr>
      </w:pPr>
      <w:r w:rsidRPr="00A53D5C">
        <w:rPr>
          <w:rFonts w:ascii="Times New Roman" w:hAnsi="Times New Roman"/>
          <w:sz w:val="24"/>
        </w:rPr>
        <w:t xml:space="preserve">законодательством Республики Узбекистан в сфере обеспечения охраны труда, промышленной и пожарной безопасности, охраны окружающей среды, в том числе отраслевыми правилами, регламентирующими документами, инструкциями, действующими на территории Республики Узбекистан и определяющими безопасное ведение </w:t>
      </w:r>
      <w:r>
        <w:rPr>
          <w:rFonts w:ascii="Times New Roman" w:hAnsi="Times New Roman"/>
          <w:sz w:val="24"/>
        </w:rPr>
        <w:t>Р</w:t>
      </w:r>
      <w:r w:rsidRPr="00A53D5C">
        <w:rPr>
          <w:rFonts w:ascii="Times New Roman" w:hAnsi="Times New Roman"/>
          <w:sz w:val="24"/>
        </w:rPr>
        <w:t>абот по выполняемым видам деятельности;</w:t>
      </w:r>
    </w:p>
    <w:p w14:paraId="2A780CB7" w14:textId="77777777" w:rsidR="005D005A" w:rsidRPr="00F22CDF" w:rsidRDefault="005D005A" w:rsidP="003E10CA">
      <w:pPr>
        <w:numPr>
          <w:ilvl w:val="0"/>
          <w:numId w:val="2"/>
        </w:numPr>
        <w:tabs>
          <w:tab w:val="left" w:pos="851"/>
        </w:tabs>
        <w:autoSpaceDE w:val="0"/>
        <w:autoSpaceDN w:val="0"/>
        <w:ind w:left="0" w:firstLine="0"/>
        <w:jc w:val="both"/>
        <w:rPr>
          <w:rFonts w:ascii="Times New Roman" w:hAnsi="Times New Roman"/>
          <w:sz w:val="24"/>
          <w:szCs w:val="24"/>
        </w:rPr>
      </w:pPr>
      <w:r w:rsidRPr="003140EF">
        <w:rPr>
          <w:rFonts w:ascii="Times New Roman" w:hAnsi="Times New Roman"/>
          <w:sz w:val="24"/>
        </w:rPr>
        <w:t>действующими локальными нормативными документами (регламентами, стандартами, инструкциями, указаниями, приказами и т.д.) СП ООО «</w:t>
      </w:r>
      <w:r w:rsidRPr="003140EF">
        <w:rPr>
          <w:rFonts w:ascii="Times New Roman" w:hAnsi="Times New Roman"/>
          <w:sz w:val="24"/>
          <w:lang w:val="en-US"/>
        </w:rPr>
        <w:t>Jizzakh</w:t>
      </w:r>
      <w:r w:rsidRPr="003140EF">
        <w:rPr>
          <w:rFonts w:ascii="Times New Roman" w:hAnsi="Times New Roman"/>
          <w:sz w:val="24"/>
        </w:rPr>
        <w:t>-</w:t>
      </w:r>
      <w:r w:rsidRPr="003140EF">
        <w:rPr>
          <w:rFonts w:ascii="Times New Roman" w:hAnsi="Times New Roman"/>
          <w:sz w:val="24"/>
          <w:lang w:val="en-US"/>
        </w:rPr>
        <w:t>P</w:t>
      </w:r>
      <w:r w:rsidRPr="003140EF">
        <w:rPr>
          <w:rFonts w:ascii="Times New Roman" w:hAnsi="Times New Roman"/>
          <w:sz w:val="24"/>
        </w:rPr>
        <w:t>е</w:t>
      </w:r>
      <w:r w:rsidRPr="003140EF">
        <w:rPr>
          <w:rFonts w:ascii="Times New Roman" w:hAnsi="Times New Roman"/>
          <w:sz w:val="24"/>
          <w:lang w:val="en-US"/>
        </w:rPr>
        <w:t>troleum</w:t>
      </w:r>
      <w:r w:rsidRPr="003140EF">
        <w:rPr>
          <w:rFonts w:ascii="Times New Roman" w:hAnsi="Times New Roman"/>
          <w:sz w:val="24"/>
        </w:rPr>
        <w:t>» в сфере обеспечения охраны т</w:t>
      </w:r>
      <w:r w:rsidRPr="005E5B8F">
        <w:rPr>
          <w:rFonts w:ascii="Times New Roman" w:hAnsi="Times New Roman"/>
          <w:sz w:val="24"/>
        </w:rPr>
        <w:t>руда, промышленной и пожарной безопасности, охраны окружающей среды, определяющими безопасное ведение Работ по выполняемым видам деятельности</w:t>
      </w:r>
      <w:r>
        <w:rPr>
          <w:rFonts w:ascii="Times New Roman" w:hAnsi="Times New Roman"/>
          <w:sz w:val="24"/>
        </w:rPr>
        <w:t>;</w:t>
      </w:r>
    </w:p>
    <w:p w14:paraId="5A8C8EFD" w14:textId="57C577E9" w:rsidR="005D005A" w:rsidRPr="00C713B1" w:rsidRDefault="005D005A" w:rsidP="003E10CA">
      <w:pPr>
        <w:numPr>
          <w:ilvl w:val="0"/>
          <w:numId w:val="2"/>
        </w:numPr>
        <w:tabs>
          <w:tab w:val="left" w:pos="851"/>
        </w:tabs>
        <w:autoSpaceDE w:val="0"/>
        <w:autoSpaceDN w:val="0"/>
        <w:ind w:left="0" w:firstLine="0"/>
        <w:jc w:val="both"/>
        <w:rPr>
          <w:rFonts w:ascii="Times New Roman" w:hAnsi="Times New Roman"/>
          <w:sz w:val="24"/>
          <w:szCs w:val="24"/>
        </w:rPr>
      </w:pPr>
      <w:r>
        <w:rPr>
          <w:rFonts w:ascii="Times New Roman" w:hAnsi="Times New Roman"/>
          <w:sz w:val="24"/>
        </w:rPr>
        <w:t>едиными требованиями к Подрядчику в области охраны труда, промышленной безопасно</w:t>
      </w:r>
      <w:r w:rsidR="00D45A60">
        <w:rPr>
          <w:rFonts w:ascii="Times New Roman" w:hAnsi="Times New Roman"/>
          <w:sz w:val="24"/>
        </w:rPr>
        <w:t>сти и охраны окружающей среды (Приложение №4</w:t>
      </w:r>
      <w:r>
        <w:rPr>
          <w:rFonts w:ascii="Times New Roman" w:hAnsi="Times New Roman"/>
          <w:sz w:val="24"/>
        </w:rPr>
        <w:t>).</w:t>
      </w:r>
    </w:p>
    <w:p w14:paraId="3951D8E8" w14:textId="77777777" w:rsidR="003E10CA" w:rsidRDefault="005D005A" w:rsidP="003E10CA">
      <w:pPr>
        <w:pStyle w:val="ae"/>
        <w:numPr>
          <w:ilvl w:val="1"/>
          <w:numId w:val="1"/>
        </w:numPr>
        <w:tabs>
          <w:tab w:val="left" w:pos="851"/>
        </w:tabs>
        <w:ind w:left="0" w:firstLine="0"/>
        <w:jc w:val="both"/>
        <w:rPr>
          <w:bCs/>
        </w:rPr>
      </w:pPr>
      <w:r w:rsidRPr="003E10CA">
        <w:rPr>
          <w:bCs/>
        </w:rPr>
        <w:t>Подрядчиком принимаются все необходимые меры предосторожности по промышленной безопасности с целью избежание причинения повреждений (отличных от нормального износа) в отношении дорог, мостов и линий подземных и других коммуникаций в пределах Объекта Заказчика.</w:t>
      </w:r>
    </w:p>
    <w:p w14:paraId="417405B8" w14:textId="77777777" w:rsidR="003E10CA" w:rsidRDefault="005D005A" w:rsidP="003E10CA">
      <w:pPr>
        <w:pStyle w:val="ae"/>
        <w:numPr>
          <w:ilvl w:val="1"/>
          <w:numId w:val="1"/>
        </w:numPr>
        <w:tabs>
          <w:tab w:val="left" w:pos="851"/>
        </w:tabs>
        <w:ind w:left="0" w:firstLine="0"/>
        <w:jc w:val="both"/>
        <w:rPr>
          <w:rStyle w:val="FontStyle35"/>
          <w:rFonts w:ascii="Times New Roman" w:hAnsi="Times New Roman" w:cs="Times New Roman"/>
          <w:b w:val="0"/>
          <w:sz w:val="24"/>
          <w:szCs w:val="24"/>
        </w:rPr>
      </w:pPr>
      <w:r w:rsidRPr="003E10CA">
        <w:rPr>
          <w:rStyle w:val="FontStyle35"/>
          <w:rFonts w:ascii="Times New Roman" w:hAnsi="Times New Roman" w:cs="Times New Roman"/>
          <w:b w:val="0"/>
          <w:sz w:val="24"/>
          <w:szCs w:val="24"/>
        </w:rPr>
        <w:t>Подрядчик возмещает документально подтвержденные прямые расходы, понесенные Заказчиком в случае порчи оборудования, товарно-материальных ценностей Заказчика, по вине Подрядчика, в т.ч. если такая порча произошла из-за аварий, брака, возникших по вине Подрядчика.</w:t>
      </w:r>
    </w:p>
    <w:p w14:paraId="459C9AA0" w14:textId="1B0C3093" w:rsidR="005D005A" w:rsidRPr="003E10CA" w:rsidRDefault="005D005A" w:rsidP="003E10CA">
      <w:pPr>
        <w:pStyle w:val="ae"/>
        <w:numPr>
          <w:ilvl w:val="1"/>
          <w:numId w:val="1"/>
        </w:numPr>
        <w:tabs>
          <w:tab w:val="left" w:pos="851"/>
        </w:tabs>
        <w:ind w:left="0" w:firstLine="0"/>
        <w:jc w:val="both"/>
        <w:rPr>
          <w:rStyle w:val="FontStyle35"/>
          <w:rFonts w:ascii="Times New Roman" w:hAnsi="Times New Roman" w:cs="Times New Roman"/>
          <w:b w:val="0"/>
          <w:sz w:val="24"/>
          <w:szCs w:val="24"/>
        </w:rPr>
      </w:pPr>
      <w:r w:rsidRPr="003E10CA">
        <w:rPr>
          <w:rStyle w:val="FontStyle35"/>
          <w:rFonts w:ascii="Times New Roman" w:hAnsi="Times New Roman" w:cs="Times New Roman"/>
          <w:b w:val="0"/>
          <w:sz w:val="24"/>
          <w:szCs w:val="24"/>
        </w:rPr>
        <w:t>Подрядчик несет ответственность перед Заказчиком за документально подтвержденные прямые расходы, понесенные Заказчиком по вине (действия или бездействия) субподрядчиков, привлеченных Подрядчиком к выполнению работ по настоящему Договору.</w:t>
      </w:r>
    </w:p>
    <w:p w14:paraId="51BE1119" w14:textId="77777777" w:rsidR="005D005A" w:rsidRDefault="005D005A" w:rsidP="0033106E">
      <w:pPr>
        <w:jc w:val="both"/>
        <w:rPr>
          <w:rFonts w:ascii="Times New Roman" w:hAnsi="Times New Roman" w:cs="Times New Roman"/>
          <w:iCs/>
          <w:sz w:val="24"/>
          <w:szCs w:val="24"/>
        </w:rPr>
      </w:pPr>
    </w:p>
    <w:p w14:paraId="66137A89" w14:textId="77777777" w:rsidR="0033106E" w:rsidRPr="00F90267" w:rsidRDefault="0033106E" w:rsidP="00727987">
      <w:pPr>
        <w:pStyle w:val="ae"/>
        <w:numPr>
          <w:ilvl w:val="0"/>
          <w:numId w:val="4"/>
        </w:numPr>
        <w:jc w:val="center"/>
        <w:rPr>
          <w:b/>
        </w:rPr>
      </w:pPr>
      <w:r>
        <w:rPr>
          <w:b/>
        </w:rPr>
        <w:t>Обязанности Заказчика</w:t>
      </w:r>
    </w:p>
    <w:p w14:paraId="5AE80881" w14:textId="77777777" w:rsidR="0033106E" w:rsidRPr="005C013D" w:rsidRDefault="0033106E" w:rsidP="0033106E">
      <w:pPr>
        <w:jc w:val="both"/>
        <w:rPr>
          <w:rFonts w:ascii="Times New Roman" w:hAnsi="Times New Roman" w:cs="Times New Roman"/>
          <w:iCs/>
          <w:sz w:val="24"/>
          <w:szCs w:val="24"/>
        </w:rPr>
      </w:pPr>
    </w:p>
    <w:p w14:paraId="6394C3A7" w14:textId="6E17C941" w:rsidR="0033106E" w:rsidRPr="00E16263" w:rsidRDefault="0033106E" w:rsidP="00727987">
      <w:pPr>
        <w:pStyle w:val="13"/>
        <w:numPr>
          <w:ilvl w:val="1"/>
          <w:numId w:val="4"/>
        </w:numPr>
        <w:shd w:val="clear" w:color="auto" w:fill="auto"/>
        <w:tabs>
          <w:tab w:val="left" w:pos="0"/>
        </w:tabs>
        <w:spacing w:line="240" w:lineRule="auto"/>
        <w:ind w:left="0" w:firstLine="0"/>
        <w:jc w:val="both"/>
        <w:rPr>
          <w:color w:val="000000" w:themeColor="text1"/>
          <w:sz w:val="24"/>
          <w:szCs w:val="24"/>
        </w:rPr>
      </w:pPr>
      <w:r>
        <w:rPr>
          <w:color w:val="000000" w:themeColor="text1"/>
          <w:sz w:val="24"/>
          <w:szCs w:val="24"/>
        </w:rPr>
        <w:t>Заказчик осуществляет д</w:t>
      </w:r>
      <w:r w:rsidRPr="00E16263">
        <w:rPr>
          <w:color w:val="000000" w:themeColor="text1"/>
          <w:sz w:val="24"/>
          <w:szCs w:val="24"/>
        </w:rPr>
        <w:t xml:space="preserve">оставка ЭПУ (погружное и наземное оборудование) на </w:t>
      </w:r>
      <w:r>
        <w:rPr>
          <w:color w:val="000000" w:themeColor="text1"/>
          <w:sz w:val="24"/>
          <w:szCs w:val="24"/>
        </w:rPr>
        <w:t xml:space="preserve">добывающую </w:t>
      </w:r>
      <w:r w:rsidRPr="00E16263">
        <w:rPr>
          <w:color w:val="000000" w:themeColor="text1"/>
          <w:sz w:val="24"/>
          <w:szCs w:val="24"/>
        </w:rPr>
        <w:t>скважину.</w:t>
      </w:r>
    </w:p>
    <w:p w14:paraId="5D22CFC8" w14:textId="19576E91" w:rsidR="0033106E" w:rsidRPr="00E16263" w:rsidRDefault="0033106E" w:rsidP="00727987">
      <w:pPr>
        <w:pStyle w:val="13"/>
        <w:numPr>
          <w:ilvl w:val="1"/>
          <w:numId w:val="4"/>
        </w:numPr>
        <w:shd w:val="clear" w:color="auto" w:fill="auto"/>
        <w:tabs>
          <w:tab w:val="left" w:pos="0"/>
        </w:tabs>
        <w:spacing w:line="240" w:lineRule="auto"/>
        <w:ind w:left="0" w:firstLine="0"/>
        <w:jc w:val="both"/>
        <w:rPr>
          <w:color w:val="000000" w:themeColor="text1"/>
          <w:sz w:val="24"/>
          <w:szCs w:val="24"/>
        </w:rPr>
      </w:pPr>
      <w:r w:rsidRPr="00E16263">
        <w:rPr>
          <w:color w:val="000000" w:themeColor="text1"/>
          <w:sz w:val="24"/>
          <w:szCs w:val="24"/>
        </w:rPr>
        <w:t xml:space="preserve">Погрузка-разгрузка оборудования, вывоз демонтированного оборудования </w:t>
      </w:r>
      <w:r>
        <w:rPr>
          <w:color w:val="000000" w:themeColor="text1"/>
          <w:sz w:val="24"/>
          <w:szCs w:val="24"/>
        </w:rPr>
        <w:t>ЭПУ</w:t>
      </w:r>
      <w:r w:rsidRPr="00E16263">
        <w:rPr>
          <w:color w:val="000000" w:themeColor="text1"/>
          <w:sz w:val="24"/>
          <w:szCs w:val="24"/>
        </w:rPr>
        <w:t xml:space="preserve"> со скважины </w:t>
      </w:r>
      <w:r>
        <w:rPr>
          <w:color w:val="000000" w:themeColor="text1"/>
          <w:sz w:val="24"/>
          <w:szCs w:val="24"/>
        </w:rPr>
        <w:t xml:space="preserve">выполняется </w:t>
      </w:r>
      <w:r w:rsidRPr="00E16263">
        <w:rPr>
          <w:color w:val="000000" w:themeColor="text1"/>
          <w:sz w:val="24"/>
          <w:szCs w:val="24"/>
        </w:rPr>
        <w:t>в присутствие Подрядчика.</w:t>
      </w:r>
    </w:p>
    <w:p w14:paraId="1B8A1E00" w14:textId="58489667" w:rsidR="0033106E" w:rsidRPr="00E16263" w:rsidRDefault="0033106E" w:rsidP="00727987">
      <w:pPr>
        <w:pStyle w:val="13"/>
        <w:numPr>
          <w:ilvl w:val="1"/>
          <w:numId w:val="4"/>
        </w:numPr>
        <w:shd w:val="clear" w:color="auto" w:fill="auto"/>
        <w:tabs>
          <w:tab w:val="left" w:pos="0"/>
        </w:tabs>
        <w:spacing w:line="240" w:lineRule="auto"/>
        <w:ind w:left="0" w:firstLine="0"/>
        <w:jc w:val="both"/>
        <w:rPr>
          <w:color w:val="000000" w:themeColor="text1"/>
          <w:sz w:val="24"/>
          <w:szCs w:val="24"/>
        </w:rPr>
      </w:pPr>
      <w:r>
        <w:rPr>
          <w:color w:val="000000" w:themeColor="text1"/>
          <w:sz w:val="24"/>
          <w:szCs w:val="24"/>
        </w:rPr>
        <w:t>Заказчик обеспечивает х</w:t>
      </w:r>
      <w:r w:rsidRPr="00E16263">
        <w:rPr>
          <w:color w:val="000000" w:themeColor="text1"/>
          <w:sz w:val="24"/>
          <w:szCs w:val="24"/>
        </w:rPr>
        <w:t>ранение монтируемого и демонтируемого оборудования, а также сохранность и безопасность ЭПУ при эксплуатации.</w:t>
      </w:r>
    </w:p>
    <w:p w14:paraId="1CADA085" w14:textId="73BED75D" w:rsidR="0033106E" w:rsidRDefault="0033106E" w:rsidP="00727987">
      <w:pPr>
        <w:pStyle w:val="13"/>
        <w:numPr>
          <w:ilvl w:val="1"/>
          <w:numId w:val="4"/>
        </w:numPr>
        <w:shd w:val="clear" w:color="auto" w:fill="auto"/>
        <w:tabs>
          <w:tab w:val="left" w:pos="0"/>
        </w:tabs>
        <w:spacing w:line="240" w:lineRule="auto"/>
        <w:ind w:left="0" w:firstLine="0"/>
        <w:jc w:val="both"/>
        <w:rPr>
          <w:color w:val="000000" w:themeColor="text1"/>
          <w:sz w:val="24"/>
          <w:szCs w:val="24"/>
        </w:rPr>
      </w:pPr>
      <w:r w:rsidRPr="00E16263">
        <w:rPr>
          <w:color w:val="000000" w:themeColor="text1"/>
          <w:sz w:val="24"/>
          <w:szCs w:val="24"/>
        </w:rPr>
        <w:t>Организация площадки для проведения монтажа и установки НЭО, включая контур заземления</w:t>
      </w:r>
      <w:r>
        <w:rPr>
          <w:color w:val="000000" w:themeColor="text1"/>
          <w:sz w:val="24"/>
          <w:szCs w:val="24"/>
        </w:rPr>
        <w:t xml:space="preserve"> НЭО</w:t>
      </w:r>
      <w:r w:rsidRPr="00E16263">
        <w:rPr>
          <w:color w:val="000000" w:themeColor="text1"/>
          <w:sz w:val="24"/>
          <w:szCs w:val="24"/>
        </w:rPr>
        <w:t>.</w:t>
      </w:r>
    </w:p>
    <w:p w14:paraId="719B249B" w14:textId="474D0A7E" w:rsidR="0033106E" w:rsidRPr="0033106E" w:rsidRDefault="0033106E" w:rsidP="00727987">
      <w:pPr>
        <w:pStyle w:val="13"/>
        <w:numPr>
          <w:ilvl w:val="1"/>
          <w:numId w:val="4"/>
        </w:numPr>
        <w:shd w:val="clear" w:color="auto" w:fill="auto"/>
        <w:tabs>
          <w:tab w:val="left" w:pos="0"/>
        </w:tabs>
        <w:spacing w:line="240" w:lineRule="auto"/>
        <w:ind w:left="0" w:firstLine="0"/>
        <w:jc w:val="both"/>
        <w:rPr>
          <w:color w:val="000000" w:themeColor="text1"/>
          <w:sz w:val="24"/>
          <w:szCs w:val="24"/>
        </w:rPr>
      </w:pPr>
      <w:r w:rsidRPr="0033106E">
        <w:rPr>
          <w:color w:val="000000" w:themeColor="text1"/>
          <w:sz w:val="24"/>
          <w:szCs w:val="24"/>
        </w:rPr>
        <w:t>Заказчик до начала проведения Работ предоставляет Подрядчику список МОЛ, подтверждающий право подписи</w:t>
      </w:r>
      <w:r w:rsidR="009F002E">
        <w:rPr>
          <w:color w:val="000000" w:themeColor="text1"/>
          <w:sz w:val="24"/>
          <w:szCs w:val="24"/>
        </w:rPr>
        <w:t>.</w:t>
      </w:r>
    </w:p>
    <w:p w14:paraId="6E709F46" w14:textId="092F4DC9" w:rsidR="0033106E" w:rsidRDefault="0033106E" w:rsidP="00727987">
      <w:pPr>
        <w:pStyle w:val="13"/>
        <w:numPr>
          <w:ilvl w:val="1"/>
          <w:numId w:val="4"/>
        </w:numPr>
        <w:shd w:val="clear" w:color="auto" w:fill="auto"/>
        <w:tabs>
          <w:tab w:val="left" w:pos="0"/>
        </w:tabs>
        <w:spacing w:line="240" w:lineRule="auto"/>
        <w:ind w:left="0" w:firstLine="0"/>
        <w:jc w:val="both"/>
        <w:rPr>
          <w:color w:val="000000" w:themeColor="text1"/>
          <w:sz w:val="24"/>
          <w:szCs w:val="24"/>
        </w:rPr>
      </w:pPr>
      <w:r w:rsidRPr="0033106E">
        <w:rPr>
          <w:color w:val="000000" w:themeColor="text1"/>
          <w:sz w:val="24"/>
          <w:szCs w:val="24"/>
        </w:rPr>
        <w:t xml:space="preserve">Заказчик назначает представителей для подписания ежемесячных отчётов о движении </w:t>
      </w:r>
      <w:r w:rsidR="00C52DB3">
        <w:rPr>
          <w:color w:val="000000" w:themeColor="text1"/>
          <w:sz w:val="24"/>
          <w:szCs w:val="24"/>
        </w:rPr>
        <w:t>компонентов ЭПУ</w:t>
      </w:r>
      <w:r w:rsidRPr="0033106E">
        <w:rPr>
          <w:color w:val="000000" w:themeColor="text1"/>
          <w:sz w:val="24"/>
          <w:szCs w:val="24"/>
        </w:rPr>
        <w:t xml:space="preserve">, а также </w:t>
      </w:r>
      <w:r w:rsidR="00C52DB3">
        <w:rPr>
          <w:color w:val="000000" w:themeColor="text1"/>
          <w:sz w:val="24"/>
          <w:szCs w:val="24"/>
        </w:rPr>
        <w:t xml:space="preserve">актов комиссионного расследования согласно Приложения </w:t>
      </w:r>
      <w:r w:rsidR="00CB455F">
        <w:rPr>
          <w:color w:val="000000" w:themeColor="text1"/>
          <w:sz w:val="24"/>
          <w:szCs w:val="24"/>
        </w:rPr>
        <w:t>№3</w:t>
      </w:r>
      <w:r w:rsidR="00C52DB3">
        <w:rPr>
          <w:color w:val="000000" w:themeColor="text1"/>
          <w:sz w:val="24"/>
          <w:szCs w:val="24"/>
        </w:rPr>
        <w:t>.</w:t>
      </w:r>
    </w:p>
    <w:p w14:paraId="3E96CEB9" w14:textId="77777777" w:rsidR="005D005A" w:rsidRPr="0044575F" w:rsidRDefault="005D005A" w:rsidP="005D005A">
      <w:pPr>
        <w:numPr>
          <w:ilvl w:val="1"/>
          <w:numId w:val="4"/>
        </w:numPr>
        <w:autoSpaceDE w:val="0"/>
        <w:autoSpaceDN w:val="0"/>
        <w:ind w:left="0" w:firstLine="0"/>
        <w:jc w:val="both"/>
        <w:rPr>
          <w:rFonts w:ascii="Times New Roman" w:hAnsi="Times New Roman"/>
          <w:sz w:val="24"/>
          <w:szCs w:val="24"/>
        </w:rPr>
      </w:pPr>
      <w:r w:rsidRPr="0044575F">
        <w:rPr>
          <w:rFonts w:ascii="Times New Roman" w:hAnsi="Times New Roman"/>
          <w:sz w:val="24"/>
          <w:szCs w:val="24"/>
        </w:rPr>
        <w:t xml:space="preserve">Перед началом выполнения </w:t>
      </w:r>
      <w:r>
        <w:rPr>
          <w:rFonts w:ascii="Times New Roman" w:hAnsi="Times New Roman"/>
          <w:sz w:val="24"/>
          <w:szCs w:val="24"/>
        </w:rPr>
        <w:t>Р</w:t>
      </w:r>
      <w:r w:rsidRPr="0044575F">
        <w:rPr>
          <w:rFonts w:ascii="Times New Roman" w:hAnsi="Times New Roman"/>
          <w:sz w:val="24"/>
          <w:szCs w:val="24"/>
        </w:rPr>
        <w:t xml:space="preserve">абот по настоящему Договору Заказчик обеспечивает Подрядчика данными на ЭПУ и её Компоненты, принадлежащие Заказчику или арендованные у третьей Стороны, которые будут поставляться Подрядчику, включая спецификации по договорам закупки оборудования, техническую документацию, сопровождающую оборудование (чертежи, извещения об изменениях конструкции), паспорта, упаковочные листы.  </w:t>
      </w:r>
    </w:p>
    <w:p w14:paraId="3A855710" w14:textId="77777777" w:rsidR="005D005A" w:rsidRPr="00ED0D4D" w:rsidRDefault="005D005A" w:rsidP="005D005A">
      <w:pPr>
        <w:numPr>
          <w:ilvl w:val="1"/>
          <w:numId w:val="4"/>
        </w:numPr>
        <w:autoSpaceDE w:val="0"/>
        <w:autoSpaceDN w:val="0"/>
        <w:ind w:left="0" w:firstLine="0"/>
        <w:jc w:val="both"/>
        <w:rPr>
          <w:rFonts w:ascii="Times New Roman" w:hAnsi="Times New Roman"/>
          <w:sz w:val="24"/>
          <w:szCs w:val="24"/>
        </w:rPr>
      </w:pPr>
      <w:r w:rsidRPr="00ED0D4D">
        <w:rPr>
          <w:rFonts w:ascii="Times New Roman" w:hAnsi="Times New Roman"/>
          <w:sz w:val="24"/>
        </w:rPr>
        <w:t xml:space="preserve">Заказчик по соглашению сторон обеспечивает Подрядчику безопасный доступ к площадкам и любым другим промысловым, ремонтным, испытательным или складским мощностям, необходимым Подрядчику для выполнения </w:t>
      </w:r>
      <w:r>
        <w:rPr>
          <w:rFonts w:ascii="Times New Roman" w:hAnsi="Times New Roman"/>
          <w:sz w:val="24"/>
        </w:rPr>
        <w:t>Р</w:t>
      </w:r>
      <w:r w:rsidRPr="00ED0D4D">
        <w:rPr>
          <w:rFonts w:ascii="Times New Roman" w:hAnsi="Times New Roman"/>
          <w:sz w:val="24"/>
        </w:rPr>
        <w:t>абот по настоящему Договору.</w:t>
      </w:r>
    </w:p>
    <w:p w14:paraId="2869E212" w14:textId="77777777" w:rsidR="005D005A" w:rsidRPr="00ED0D4D" w:rsidRDefault="005D005A" w:rsidP="005D005A">
      <w:pPr>
        <w:numPr>
          <w:ilvl w:val="1"/>
          <w:numId w:val="4"/>
        </w:numPr>
        <w:autoSpaceDE w:val="0"/>
        <w:autoSpaceDN w:val="0"/>
        <w:ind w:left="0" w:firstLine="0"/>
        <w:jc w:val="both"/>
        <w:rPr>
          <w:rFonts w:ascii="Times New Roman" w:hAnsi="Times New Roman"/>
          <w:sz w:val="24"/>
          <w:szCs w:val="24"/>
        </w:rPr>
      </w:pPr>
      <w:r w:rsidRPr="00ED0D4D">
        <w:rPr>
          <w:rFonts w:ascii="Times New Roman" w:hAnsi="Times New Roman"/>
          <w:sz w:val="24"/>
        </w:rPr>
        <w:t>Заказчик обязуется осуществлять эксплуатацию новых и отремонтированных ЭПУ в соответствии с ТУ, технической документацией заводов-изготовителей и иных согласованных и утвержденных Сторонами Договора документов, действующих на предприятиях Заказчика.</w:t>
      </w:r>
    </w:p>
    <w:p w14:paraId="01129D8A" w14:textId="77777777" w:rsidR="005D005A" w:rsidRPr="00ED0D4D" w:rsidRDefault="005D005A" w:rsidP="005D005A">
      <w:pPr>
        <w:numPr>
          <w:ilvl w:val="1"/>
          <w:numId w:val="4"/>
        </w:numPr>
        <w:autoSpaceDE w:val="0"/>
        <w:autoSpaceDN w:val="0"/>
        <w:ind w:left="0" w:firstLine="0"/>
        <w:jc w:val="both"/>
        <w:rPr>
          <w:rFonts w:ascii="Times New Roman" w:hAnsi="Times New Roman"/>
          <w:sz w:val="24"/>
          <w:szCs w:val="24"/>
        </w:rPr>
      </w:pPr>
      <w:r w:rsidRPr="00ED0D4D">
        <w:rPr>
          <w:rFonts w:ascii="Times New Roman" w:hAnsi="Times New Roman"/>
          <w:sz w:val="24"/>
        </w:rPr>
        <w:lastRenderedPageBreak/>
        <w:t>Заказчик обязан своевременно производить расчет с Подрядчиком за выполняемые им Работы.</w:t>
      </w:r>
    </w:p>
    <w:p w14:paraId="4232782C" w14:textId="77777777" w:rsidR="005D005A" w:rsidRPr="00ED0D4D" w:rsidRDefault="005D005A" w:rsidP="005D005A">
      <w:pPr>
        <w:numPr>
          <w:ilvl w:val="1"/>
          <w:numId w:val="4"/>
        </w:numPr>
        <w:autoSpaceDE w:val="0"/>
        <w:autoSpaceDN w:val="0"/>
        <w:ind w:left="0" w:firstLine="0"/>
        <w:jc w:val="both"/>
        <w:rPr>
          <w:rFonts w:ascii="Times New Roman" w:hAnsi="Times New Roman"/>
          <w:sz w:val="24"/>
          <w:szCs w:val="24"/>
        </w:rPr>
      </w:pPr>
      <w:r w:rsidRPr="00ED0D4D">
        <w:rPr>
          <w:rFonts w:ascii="Times New Roman" w:hAnsi="Times New Roman"/>
          <w:sz w:val="24"/>
        </w:rPr>
        <w:t>Заказчик обеспечивает назначение лица, ответственного за надлежащее исполнение условий Договора.</w:t>
      </w:r>
    </w:p>
    <w:p w14:paraId="0F8A38F1" w14:textId="77777777" w:rsidR="00C4113C" w:rsidRDefault="00C4113C" w:rsidP="00C4113C">
      <w:pPr>
        <w:pStyle w:val="13"/>
        <w:shd w:val="clear" w:color="auto" w:fill="auto"/>
        <w:tabs>
          <w:tab w:val="left" w:pos="0"/>
        </w:tabs>
        <w:spacing w:line="240" w:lineRule="auto"/>
        <w:jc w:val="both"/>
        <w:rPr>
          <w:color w:val="000000" w:themeColor="text1"/>
          <w:sz w:val="24"/>
          <w:szCs w:val="24"/>
        </w:rPr>
      </w:pPr>
    </w:p>
    <w:p w14:paraId="3E732C69" w14:textId="77777777" w:rsidR="004E04F4" w:rsidRDefault="004E04F4" w:rsidP="00727987">
      <w:pPr>
        <w:pStyle w:val="ae"/>
        <w:numPr>
          <w:ilvl w:val="0"/>
          <w:numId w:val="4"/>
        </w:numPr>
        <w:jc w:val="center"/>
        <w:rPr>
          <w:b/>
        </w:rPr>
      </w:pPr>
      <w:r w:rsidRPr="007B0710">
        <w:rPr>
          <w:b/>
        </w:rPr>
        <w:t>Г</w:t>
      </w:r>
      <w:r>
        <w:rPr>
          <w:b/>
        </w:rPr>
        <w:t>арантии качества на выполненные Работы</w:t>
      </w:r>
    </w:p>
    <w:p w14:paraId="3F35F82F" w14:textId="77777777" w:rsidR="003E1E85" w:rsidRDefault="003E1E85" w:rsidP="003E1E85">
      <w:pPr>
        <w:jc w:val="center"/>
        <w:rPr>
          <w:b/>
        </w:rPr>
      </w:pPr>
    </w:p>
    <w:p w14:paraId="68855B05" w14:textId="77777777" w:rsidR="00B91FB3" w:rsidRDefault="00B91FB3" w:rsidP="00727987">
      <w:pPr>
        <w:pStyle w:val="ae"/>
        <w:numPr>
          <w:ilvl w:val="1"/>
          <w:numId w:val="4"/>
        </w:numPr>
        <w:ind w:left="0" w:firstLine="0"/>
        <w:jc w:val="both"/>
      </w:pPr>
      <w:r w:rsidRPr="009375E0">
        <w:t xml:space="preserve">Гарантии качества распространяются на все </w:t>
      </w:r>
      <w:r>
        <w:t>Р</w:t>
      </w:r>
      <w:r w:rsidRPr="009375E0">
        <w:t>абот</w:t>
      </w:r>
      <w:r>
        <w:t>ы</w:t>
      </w:r>
      <w:r w:rsidRPr="009375E0">
        <w:t>, выполненные Подрядчиком по-настоящему</w:t>
      </w:r>
      <w:r>
        <w:t xml:space="preserve"> Договору.</w:t>
      </w:r>
    </w:p>
    <w:p w14:paraId="1A762E45" w14:textId="01ECAD8F" w:rsidR="003E1E85" w:rsidRDefault="003E1E85" w:rsidP="00727987">
      <w:pPr>
        <w:pStyle w:val="af2"/>
        <w:numPr>
          <w:ilvl w:val="1"/>
          <w:numId w:val="4"/>
        </w:numPr>
        <w:spacing w:after="0"/>
        <w:ind w:left="0" w:right="29" w:firstLine="0"/>
        <w:jc w:val="both"/>
        <w:rPr>
          <w:szCs w:val="28"/>
        </w:rPr>
      </w:pPr>
      <w:r w:rsidRPr="00B91FB3">
        <w:rPr>
          <w:szCs w:val="28"/>
        </w:rPr>
        <w:t xml:space="preserve">Гарантийный срок эксплуатации </w:t>
      </w:r>
      <w:r w:rsidR="00B91FB3">
        <w:rPr>
          <w:szCs w:val="28"/>
        </w:rPr>
        <w:t>ЭПУ</w:t>
      </w:r>
      <w:r w:rsidRPr="00B91FB3">
        <w:rPr>
          <w:szCs w:val="28"/>
        </w:rPr>
        <w:t xml:space="preserve"> составляет триста шестьдесят пять (365) суток после запуска электропогружной установки.</w:t>
      </w:r>
    </w:p>
    <w:p w14:paraId="353FB804" w14:textId="77777777" w:rsidR="00B91FB3" w:rsidRPr="003E1E85" w:rsidRDefault="00B91FB3" w:rsidP="00727987">
      <w:pPr>
        <w:pStyle w:val="af2"/>
        <w:numPr>
          <w:ilvl w:val="1"/>
          <w:numId w:val="4"/>
        </w:numPr>
        <w:spacing w:after="0"/>
        <w:ind w:left="0" w:right="29" w:firstLine="0"/>
        <w:jc w:val="both"/>
        <w:rPr>
          <w:szCs w:val="28"/>
        </w:rPr>
      </w:pPr>
      <w:r w:rsidRPr="003E1E85">
        <w:rPr>
          <w:szCs w:val="28"/>
        </w:rPr>
        <w:t>Подрядчик гарантирует, что на момент заключения Договора он ознакомлен и согласен соблюдать все локальные нормативные акты Заказчика, ссылки на которые указаны в настоящем Договоре, а также обязуется до начала исполнения Договора довести указанные локальные нормативные акты до сведения лиц, привлекаемых Подрядчиком к исполнению Договора.</w:t>
      </w:r>
    </w:p>
    <w:p w14:paraId="00BFB338" w14:textId="07833160" w:rsidR="003E1E85" w:rsidRPr="00B91FB3" w:rsidRDefault="003E1E85" w:rsidP="00727987">
      <w:pPr>
        <w:pStyle w:val="af2"/>
        <w:numPr>
          <w:ilvl w:val="1"/>
          <w:numId w:val="4"/>
        </w:numPr>
        <w:spacing w:after="0"/>
        <w:ind w:left="0" w:right="29" w:firstLine="0"/>
        <w:jc w:val="both"/>
        <w:rPr>
          <w:szCs w:val="28"/>
        </w:rPr>
      </w:pPr>
      <w:r w:rsidRPr="00B91FB3">
        <w:rPr>
          <w:szCs w:val="28"/>
        </w:rPr>
        <w:t xml:space="preserve">Заказчик обязан использовать переданное Подрядчиком оборудование по назначению, в соответствии </w:t>
      </w:r>
      <w:r w:rsidR="00B91FB3">
        <w:rPr>
          <w:szCs w:val="28"/>
        </w:rPr>
        <w:t>с условиями настоящего Договора</w:t>
      </w:r>
      <w:r w:rsidRPr="00B91FB3">
        <w:rPr>
          <w:szCs w:val="28"/>
        </w:rPr>
        <w:t xml:space="preserve">. </w:t>
      </w:r>
    </w:p>
    <w:p w14:paraId="7DB2A52D" w14:textId="7525B221" w:rsidR="004E04F4" w:rsidRDefault="004E04F4" w:rsidP="00727987">
      <w:pPr>
        <w:pStyle w:val="ae"/>
        <w:numPr>
          <w:ilvl w:val="1"/>
          <w:numId w:val="14"/>
        </w:numPr>
        <w:ind w:left="0" w:firstLine="0"/>
        <w:jc w:val="both"/>
      </w:pPr>
      <w:r>
        <w:t>Проведение расследования причин отказов</w:t>
      </w:r>
      <w:r w:rsidR="00C03F8A">
        <w:t xml:space="preserve"> ЭПУ</w:t>
      </w:r>
      <w:r>
        <w:t xml:space="preserve"> без представителя Заказчика не допускается. В случае разбора</w:t>
      </w:r>
      <w:r w:rsidR="009F002E">
        <w:t xml:space="preserve"> компонентов ЭПУ</w:t>
      </w:r>
      <w:r>
        <w:t xml:space="preserve"> в одностороннем порядке вина за отказ </w:t>
      </w:r>
      <w:r w:rsidR="00C03F8A">
        <w:t xml:space="preserve">ЭПУ </w:t>
      </w:r>
      <w:r>
        <w:t>возлагается на Подрядчика.</w:t>
      </w:r>
    </w:p>
    <w:p w14:paraId="7849B35F" w14:textId="77777777" w:rsidR="004E04F4" w:rsidRDefault="004E04F4" w:rsidP="005C013D">
      <w:pPr>
        <w:jc w:val="both"/>
        <w:rPr>
          <w:rStyle w:val="FontStyle33"/>
          <w:rFonts w:ascii="Times New Roman" w:hAnsi="Times New Roman" w:cs="Times New Roman"/>
          <w:b w:val="0"/>
          <w:sz w:val="24"/>
          <w:szCs w:val="24"/>
          <w:highlight w:val="yellow"/>
        </w:rPr>
      </w:pPr>
    </w:p>
    <w:p w14:paraId="61E6BF28" w14:textId="77777777" w:rsidR="00DD0CC7" w:rsidRPr="00F94FDA" w:rsidRDefault="006C79EB" w:rsidP="00727987">
      <w:pPr>
        <w:pStyle w:val="ae"/>
        <w:numPr>
          <w:ilvl w:val="0"/>
          <w:numId w:val="4"/>
        </w:numPr>
        <w:jc w:val="center"/>
        <w:rPr>
          <w:b/>
        </w:rPr>
      </w:pPr>
      <w:r w:rsidRPr="00F94FDA">
        <w:rPr>
          <w:b/>
        </w:rPr>
        <w:t>План работ</w:t>
      </w:r>
    </w:p>
    <w:p w14:paraId="6C405E22" w14:textId="77777777" w:rsidR="00724B4C" w:rsidRPr="0044575F" w:rsidRDefault="00724B4C" w:rsidP="00724B4C">
      <w:pPr>
        <w:jc w:val="both"/>
        <w:rPr>
          <w:rFonts w:ascii="Times New Roman" w:hAnsi="Times New Roman"/>
          <w:b/>
          <w:sz w:val="24"/>
          <w:szCs w:val="24"/>
        </w:rPr>
      </w:pPr>
    </w:p>
    <w:p w14:paraId="2CBB3055" w14:textId="6D041435" w:rsidR="00BE3EEC" w:rsidRPr="00BE3EEC" w:rsidRDefault="00BE3EEC" w:rsidP="00BE3EEC">
      <w:pPr>
        <w:numPr>
          <w:ilvl w:val="1"/>
          <w:numId w:val="4"/>
        </w:numPr>
        <w:tabs>
          <w:tab w:val="left" w:pos="709"/>
        </w:tabs>
        <w:ind w:left="0" w:firstLine="0"/>
        <w:jc w:val="both"/>
        <w:rPr>
          <w:rFonts w:ascii="Times New Roman" w:hAnsi="Times New Roman"/>
          <w:sz w:val="24"/>
        </w:rPr>
      </w:pPr>
      <w:r w:rsidRPr="00BE3EEC">
        <w:rPr>
          <w:rFonts w:ascii="Times New Roman" w:hAnsi="Times New Roman"/>
          <w:sz w:val="24"/>
        </w:rPr>
        <w:t>Объем Работ определяются производственной программой отработанного времени УЭЦН (Приложение №</w:t>
      </w:r>
      <w:r w:rsidR="00CB455F">
        <w:rPr>
          <w:rFonts w:ascii="Times New Roman" w:hAnsi="Times New Roman"/>
          <w:sz w:val="24"/>
        </w:rPr>
        <w:t>5</w:t>
      </w:r>
      <w:r w:rsidRPr="00BE3EEC">
        <w:rPr>
          <w:rFonts w:ascii="Times New Roman" w:hAnsi="Times New Roman"/>
          <w:sz w:val="24"/>
        </w:rPr>
        <w:t>), являющейся неотъемлемой частью Договора. Производственная программа составляется Заказчиком, является ориентировочной, уточняется и корректируется в конце каждого календарного года.</w:t>
      </w:r>
    </w:p>
    <w:p w14:paraId="7C68412C" w14:textId="0BE7FE14" w:rsidR="004B2BFC" w:rsidRPr="003D0D46" w:rsidRDefault="00DD0CC7" w:rsidP="00727987">
      <w:pPr>
        <w:numPr>
          <w:ilvl w:val="1"/>
          <w:numId w:val="4"/>
        </w:numPr>
        <w:tabs>
          <w:tab w:val="left" w:pos="709"/>
        </w:tabs>
        <w:ind w:left="0" w:firstLine="0"/>
        <w:jc w:val="both"/>
        <w:rPr>
          <w:rFonts w:ascii="Times New Roman" w:hAnsi="Times New Roman"/>
          <w:sz w:val="24"/>
        </w:rPr>
      </w:pPr>
      <w:r w:rsidRPr="003D0D46">
        <w:rPr>
          <w:rFonts w:ascii="Times New Roman" w:hAnsi="Times New Roman"/>
          <w:sz w:val="24"/>
        </w:rPr>
        <w:t xml:space="preserve">Через каждые 30 (тридцать) дней, начиная с даты действия настоящего </w:t>
      </w:r>
      <w:r w:rsidR="00873B1C" w:rsidRPr="003D0D46">
        <w:rPr>
          <w:rFonts w:ascii="Times New Roman" w:hAnsi="Times New Roman"/>
          <w:sz w:val="24"/>
        </w:rPr>
        <w:t>Договора, Заказчик</w:t>
      </w:r>
      <w:r w:rsidRPr="003D0D46">
        <w:rPr>
          <w:rFonts w:ascii="Times New Roman" w:hAnsi="Times New Roman"/>
          <w:sz w:val="24"/>
        </w:rPr>
        <w:t xml:space="preserve"> предоставляет Подрядчику производственный план (до 27-го числа каждого </w:t>
      </w:r>
      <w:r w:rsidR="007B7E75" w:rsidRPr="003D0D46">
        <w:rPr>
          <w:rFonts w:ascii="Times New Roman" w:hAnsi="Times New Roman"/>
          <w:sz w:val="24"/>
        </w:rPr>
        <w:t xml:space="preserve">отчетного </w:t>
      </w:r>
      <w:r w:rsidRPr="003D0D46">
        <w:rPr>
          <w:rFonts w:ascii="Times New Roman" w:hAnsi="Times New Roman"/>
          <w:sz w:val="24"/>
        </w:rPr>
        <w:t>месяца), предусматривающий на период последующих 30 (тридцати) дней количество ЭПУ, которые Заказчик рассчитывает спу</w:t>
      </w:r>
      <w:r w:rsidR="006C79EB" w:rsidRPr="003D0D46">
        <w:rPr>
          <w:rFonts w:ascii="Times New Roman" w:hAnsi="Times New Roman"/>
          <w:sz w:val="24"/>
        </w:rPr>
        <w:t>стить в скважину и/или</w:t>
      </w:r>
      <w:r w:rsidR="00E1530E" w:rsidRPr="003D0D46">
        <w:rPr>
          <w:rFonts w:ascii="Times New Roman" w:hAnsi="Times New Roman"/>
          <w:sz w:val="24"/>
        </w:rPr>
        <w:t xml:space="preserve"> извлечь </w:t>
      </w:r>
      <w:r w:rsidR="00E1530E" w:rsidRPr="00CB455F">
        <w:rPr>
          <w:rFonts w:ascii="Times New Roman" w:hAnsi="Times New Roman"/>
          <w:sz w:val="24"/>
        </w:rPr>
        <w:t>(</w:t>
      </w:r>
      <w:r w:rsidR="007B7E75" w:rsidRPr="00CB455F">
        <w:rPr>
          <w:rFonts w:ascii="Times New Roman" w:hAnsi="Times New Roman"/>
          <w:sz w:val="24"/>
        </w:rPr>
        <w:t>согласно П</w:t>
      </w:r>
      <w:r w:rsidR="006C79EB" w:rsidRPr="00CB455F">
        <w:rPr>
          <w:rFonts w:ascii="Times New Roman" w:hAnsi="Times New Roman"/>
          <w:sz w:val="24"/>
        </w:rPr>
        <w:t xml:space="preserve">риложению </w:t>
      </w:r>
      <w:r w:rsidR="00ED0D4D" w:rsidRPr="00CB455F">
        <w:rPr>
          <w:rFonts w:ascii="Times New Roman" w:hAnsi="Times New Roman"/>
          <w:sz w:val="24"/>
        </w:rPr>
        <w:t>№</w:t>
      </w:r>
      <w:r w:rsidR="00CB455F" w:rsidRPr="00CB455F">
        <w:rPr>
          <w:rFonts w:ascii="Times New Roman" w:hAnsi="Times New Roman"/>
          <w:sz w:val="24"/>
        </w:rPr>
        <w:t>1</w:t>
      </w:r>
      <w:r w:rsidR="00897D17" w:rsidRPr="00CB455F">
        <w:rPr>
          <w:rFonts w:ascii="Times New Roman" w:hAnsi="Times New Roman"/>
          <w:sz w:val="24"/>
        </w:rPr>
        <w:t xml:space="preserve"> </w:t>
      </w:r>
      <w:r w:rsidR="006C79EB" w:rsidRPr="00CB455F">
        <w:rPr>
          <w:rFonts w:ascii="Times New Roman" w:hAnsi="Times New Roman"/>
          <w:sz w:val="24"/>
        </w:rPr>
        <w:t xml:space="preserve">к </w:t>
      </w:r>
      <w:r w:rsidR="00363556" w:rsidRPr="00CB455F">
        <w:rPr>
          <w:rFonts w:ascii="Times New Roman" w:hAnsi="Times New Roman"/>
          <w:sz w:val="24"/>
        </w:rPr>
        <w:t>Д</w:t>
      </w:r>
      <w:r w:rsidR="006C79EB" w:rsidRPr="00CB455F">
        <w:rPr>
          <w:rFonts w:ascii="Times New Roman" w:hAnsi="Times New Roman"/>
          <w:sz w:val="24"/>
        </w:rPr>
        <w:t>оговору</w:t>
      </w:r>
      <w:r w:rsidR="00E1530E" w:rsidRPr="00CB455F">
        <w:rPr>
          <w:rFonts w:ascii="Times New Roman" w:hAnsi="Times New Roman"/>
          <w:sz w:val="24"/>
        </w:rPr>
        <w:t>)</w:t>
      </w:r>
      <w:r w:rsidR="006C79EB" w:rsidRPr="00CB455F">
        <w:rPr>
          <w:rFonts w:ascii="Times New Roman" w:hAnsi="Times New Roman"/>
          <w:sz w:val="24"/>
        </w:rPr>
        <w:t>.</w:t>
      </w:r>
      <w:r w:rsidR="004B2BFC" w:rsidRPr="00CB455F">
        <w:rPr>
          <w:rFonts w:ascii="Times New Roman" w:hAnsi="Times New Roman"/>
          <w:sz w:val="24"/>
          <w:lang w:val="uz-Cyrl-UZ"/>
        </w:rPr>
        <w:t xml:space="preserve"> </w:t>
      </w:r>
      <w:r w:rsidR="004B2BFC" w:rsidRPr="00CB455F">
        <w:rPr>
          <w:rFonts w:ascii="Times New Roman" w:hAnsi="Times New Roman"/>
          <w:sz w:val="24"/>
        </w:rPr>
        <w:t>При этом такой производственный план может быть</w:t>
      </w:r>
      <w:r w:rsidR="004B2BFC" w:rsidRPr="003D0D46">
        <w:rPr>
          <w:rFonts w:ascii="Times New Roman" w:hAnsi="Times New Roman"/>
          <w:sz w:val="24"/>
        </w:rPr>
        <w:t xml:space="preserve"> скорректирован Заказчиком в процессе выполнения работ Подрядчиком в течение отчетного месяца.</w:t>
      </w:r>
    </w:p>
    <w:p w14:paraId="7F74BA5A" w14:textId="1671519C" w:rsidR="00EF6AEB" w:rsidRDefault="00DD0CC7" w:rsidP="00727987">
      <w:pPr>
        <w:numPr>
          <w:ilvl w:val="1"/>
          <w:numId w:val="4"/>
        </w:numPr>
        <w:tabs>
          <w:tab w:val="left" w:pos="709"/>
        </w:tabs>
        <w:ind w:left="0" w:firstLine="0"/>
        <w:jc w:val="both"/>
        <w:rPr>
          <w:rFonts w:ascii="Times New Roman" w:hAnsi="Times New Roman"/>
          <w:sz w:val="24"/>
        </w:rPr>
      </w:pPr>
      <w:r w:rsidRPr="003D0D46">
        <w:rPr>
          <w:rFonts w:ascii="Times New Roman" w:hAnsi="Times New Roman"/>
          <w:sz w:val="24"/>
        </w:rPr>
        <w:t>Подрядчик выполняет монтаж-демонтаж ЭПУ в</w:t>
      </w:r>
      <w:r w:rsidR="000A5FA9" w:rsidRPr="003D0D46">
        <w:rPr>
          <w:rFonts w:ascii="Times New Roman" w:hAnsi="Times New Roman"/>
          <w:sz w:val="24"/>
        </w:rPr>
        <w:t xml:space="preserve"> соответствии</w:t>
      </w:r>
      <w:r w:rsidRPr="003D0D46">
        <w:rPr>
          <w:rFonts w:ascii="Times New Roman" w:hAnsi="Times New Roman"/>
          <w:sz w:val="24"/>
        </w:rPr>
        <w:t xml:space="preserve"> </w:t>
      </w:r>
      <w:r w:rsidR="006B32AB" w:rsidRPr="003D0D46">
        <w:rPr>
          <w:rFonts w:ascii="Times New Roman" w:hAnsi="Times New Roman"/>
          <w:sz w:val="24"/>
        </w:rPr>
        <w:t xml:space="preserve">с </w:t>
      </w:r>
      <w:r w:rsidR="003D0D46">
        <w:rPr>
          <w:rFonts w:ascii="Times New Roman" w:hAnsi="Times New Roman"/>
          <w:sz w:val="24"/>
        </w:rPr>
        <w:t>руководством по эксплуатации и техн</w:t>
      </w:r>
      <w:r w:rsidR="00F33C4F">
        <w:rPr>
          <w:rFonts w:ascii="Times New Roman" w:hAnsi="Times New Roman"/>
          <w:sz w:val="24"/>
        </w:rPr>
        <w:t>ическими условиями УЭЦН и УЭВН и Приложением №</w:t>
      </w:r>
      <w:r w:rsidR="00CB455F" w:rsidRPr="00254172">
        <w:rPr>
          <w:rFonts w:ascii="Times New Roman" w:hAnsi="Times New Roman"/>
          <w:sz w:val="24"/>
        </w:rPr>
        <w:t>3</w:t>
      </w:r>
      <w:r w:rsidR="00EF6AEB" w:rsidRPr="00254172">
        <w:rPr>
          <w:rFonts w:ascii="Times New Roman" w:hAnsi="Times New Roman"/>
          <w:sz w:val="24"/>
        </w:rPr>
        <w:t>.</w:t>
      </w:r>
    </w:p>
    <w:p w14:paraId="706A89A8" w14:textId="66339F0A" w:rsidR="00F33C4F" w:rsidRDefault="00F33C4F" w:rsidP="00727987">
      <w:pPr>
        <w:numPr>
          <w:ilvl w:val="1"/>
          <w:numId w:val="4"/>
        </w:numPr>
        <w:tabs>
          <w:tab w:val="left" w:pos="709"/>
        </w:tabs>
        <w:ind w:left="0" w:firstLine="0"/>
        <w:jc w:val="both"/>
        <w:rPr>
          <w:rFonts w:ascii="Times New Roman" w:hAnsi="Times New Roman"/>
          <w:sz w:val="24"/>
        </w:rPr>
      </w:pPr>
      <w:r>
        <w:rPr>
          <w:rFonts w:ascii="Times New Roman" w:hAnsi="Times New Roman"/>
          <w:sz w:val="24"/>
        </w:rPr>
        <w:t xml:space="preserve">Подрядчик выполняет обслуживание НЭО в соответствии с руководством по эксплуатации и техническими условиями </w:t>
      </w:r>
      <w:r w:rsidR="0033106E">
        <w:rPr>
          <w:rFonts w:ascii="Times New Roman" w:hAnsi="Times New Roman"/>
          <w:sz w:val="24"/>
        </w:rPr>
        <w:t>НЭО и Приложением №</w:t>
      </w:r>
      <w:r w:rsidR="00254172">
        <w:rPr>
          <w:rFonts w:ascii="Times New Roman" w:hAnsi="Times New Roman"/>
          <w:sz w:val="24"/>
        </w:rPr>
        <w:t>1</w:t>
      </w:r>
      <w:r w:rsidR="0033106E">
        <w:rPr>
          <w:rFonts w:ascii="Times New Roman" w:hAnsi="Times New Roman"/>
          <w:sz w:val="24"/>
        </w:rPr>
        <w:t>.</w:t>
      </w:r>
    </w:p>
    <w:p w14:paraId="5B76BE32" w14:textId="77777777" w:rsidR="001E348A" w:rsidRPr="003D0D46" w:rsidRDefault="001E348A" w:rsidP="001E348A">
      <w:pPr>
        <w:tabs>
          <w:tab w:val="left" w:pos="709"/>
        </w:tabs>
        <w:jc w:val="both"/>
        <w:rPr>
          <w:rFonts w:ascii="Times New Roman" w:hAnsi="Times New Roman"/>
          <w:sz w:val="24"/>
        </w:rPr>
      </w:pPr>
    </w:p>
    <w:p w14:paraId="6836FEFC" w14:textId="77777777" w:rsidR="00DD0CC7" w:rsidRDefault="00932F2A" w:rsidP="00727987">
      <w:pPr>
        <w:numPr>
          <w:ilvl w:val="0"/>
          <w:numId w:val="4"/>
        </w:numPr>
        <w:ind w:left="0" w:firstLine="0"/>
        <w:jc w:val="center"/>
        <w:rPr>
          <w:rFonts w:ascii="Times New Roman" w:hAnsi="Times New Roman"/>
          <w:b/>
          <w:sz w:val="24"/>
          <w:szCs w:val="24"/>
        </w:rPr>
      </w:pPr>
      <w:r>
        <w:rPr>
          <w:rFonts w:ascii="Times New Roman" w:hAnsi="Times New Roman"/>
          <w:b/>
          <w:sz w:val="24"/>
          <w:szCs w:val="24"/>
        </w:rPr>
        <w:t>Стоимость работ</w:t>
      </w:r>
    </w:p>
    <w:p w14:paraId="20E10AE0" w14:textId="77777777" w:rsidR="00724B4C" w:rsidRDefault="00724B4C" w:rsidP="00724B4C">
      <w:pPr>
        <w:jc w:val="both"/>
        <w:rPr>
          <w:rFonts w:ascii="Times New Roman" w:hAnsi="Times New Roman"/>
          <w:b/>
          <w:sz w:val="24"/>
          <w:szCs w:val="24"/>
        </w:rPr>
      </w:pPr>
    </w:p>
    <w:p w14:paraId="746AFA7B" w14:textId="2506818A" w:rsidR="00DD0CC7" w:rsidRPr="006B32AB" w:rsidRDefault="00DD0CC7" w:rsidP="00727987">
      <w:pPr>
        <w:numPr>
          <w:ilvl w:val="1"/>
          <w:numId w:val="4"/>
        </w:numPr>
        <w:tabs>
          <w:tab w:val="left" w:pos="709"/>
        </w:tabs>
        <w:ind w:left="0" w:firstLine="0"/>
        <w:jc w:val="both"/>
        <w:rPr>
          <w:rFonts w:ascii="Times New Roman" w:hAnsi="Times New Roman"/>
          <w:sz w:val="24"/>
        </w:rPr>
      </w:pPr>
      <w:r w:rsidRPr="006B32AB">
        <w:rPr>
          <w:rFonts w:ascii="Times New Roman" w:hAnsi="Times New Roman"/>
          <w:sz w:val="24"/>
        </w:rPr>
        <w:t xml:space="preserve">Заказчик оплачивает Подрядчику сумму </w:t>
      </w:r>
      <w:r w:rsidR="00FB1EA4" w:rsidRPr="006B32AB">
        <w:rPr>
          <w:rFonts w:ascii="Times New Roman" w:hAnsi="Times New Roman"/>
          <w:sz w:val="24"/>
        </w:rPr>
        <w:t>стоимости комплекса</w:t>
      </w:r>
      <w:r w:rsidRPr="006B32AB">
        <w:rPr>
          <w:rFonts w:ascii="Times New Roman" w:hAnsi="Times New Roman"/>
          <w:sz w:val="24"/>
        </w:rPr>
        <w:t xml:space="preserve"> </w:t>
      </w:r>
      <w:r w:rsidR="00702577">
        <w:rPr>
          <w:rFonts w:ascii="Times New Roman" w:hAnsi="Times New Roman"/>
          <w:sz w:val="24"/>
        </w:rPr>
        <w:t>Работ</w:t>
      </w:r>
      <w:r w:rsidRPr="006B32AB">
        <w:rPr>
          <w:rFonts w:ascii="Times New Roman" w:hAnsi="Times New Roman"/>
          <w:sz w:val="24"/>
        </w:rPr>
        <w:t xml:space="preserve">, определяемую как </w:t>
      </w:r>
      <w:r w:rsidR="00FB1EA4" w:rsidRPr="006B32AB">
        <w:rPr>
          <w:rFonts w:ascii="Times New Roman" w:hAnsi="Times New Roman"/>
          <w:sz w:val="24"/>
        </w:rPr>
        <w:t>произведение стоимости</w:t>
      </w:r>
      <w:r w:rsidRPr="006B32AB">
        <w:rPr>
          <w:rFonts w:ascii="Times New Roman" w:hAnsi="Times New Roman"/>
          <w:sz w:val="24"/>
        </w:rPr>
        <w:t xml:space="preserve"> </w:t>
      </w:r>
      <w:r w:rsidR="00702577">
        <w:rPr>
          <w:rFonts w:ascii="Times New Roman" w:hAnsi="Times New Roman"/>
          <w:sz w:val="24"/>
        </w:rPr>
        <w:t xml:space="preserve">Работ </w:t>
      </w:r>
      <w:r w:rsidRPr="006B32AB">
        <w:rPr>
          <w:rFonts w:ascii="Times New Roman" w:hAnsi="Times New Roman"/>
          <w:sz w:val="24"/>
        </w:rPr>
        <w:t xml:space="preserve">за одни сутки и суммарного количества полных суток работы ЭПУ в календарном месяце в скважине с момента запуска до момента </w:t>
      </w:r>
      <w:r w:rsidR="009B344F" w:rsidRPr="006B32AB">
        <w:rPr>
          <w:rFonts w:ascii="Times New Roman" w:hAnsi="Times New Roman"/>
          <w:sz w:val="24"/>
        </w:rPr>
        <w:t xml:space="preserve">отключения кабеля от </w:t>
      </w:r>
      <w:bookmarkStart w:id="0" w:name="OLE_LINK1"/>
      <w:bookmarkStart w:id="1" w:name="OLE_LINK2"/>
      <w:r w:rsidR="009B344F" w:rsidRPr="006B32AB">
        <w:rPr>
          <w:rFonts w:ascii="Times New Roman" w:hAnsi="Times New Roman"/>
          <w:sz w:val="24"/>
        </w:rPr>
        <w:t>распределительной</w:t>
      </w:r>
      <w:bookmarkEnd w:id="0"/>
      <w:bookmarkEnd w:id="1"/>
      <w:r w:rsidR="009B344F" w:rsidRPr="006B32AB">
        <w:rPr>
          <w:rFonts w:ascii="Times New Roman" w:hAnsi="Times New Roman"/>
          <w:sz w:val="24"/>
        </w:rPr>
        <w:t xml:space="preserve"> коробки по заявке Заказчика.</w:t>
      </w:r>
    </w:p>
    <w:p w14:paraId="32308164" w14:textId="259159DB" w:rsidR="00E878E4" w:rsidRDefault="00E878E4" w:rsidP="00E878E4">
      <w:pPr>
        <w:numPr>
          <w:ilvl w:val="1"/>
          <w:numId w:val="4"/>
        </w:numPr>
        <w:tabs>
          <w:tab w:val="left" w:pos="709"/>
        </w:tabs>
        <w:ind w:left="0" w:firstLine="0"/>
        <w:jc w:val="both"/>
        <w:rPr>
          <w:rFonts w:ascii="Times New Roman" w:hAnsi="Times New Roman"/>
          <w:sz w:val="24"/>
        </w:rPr>
      </w:pPr>
      <w:r w:rsidRPr="00E6503C">
        <w:rPr>
          <w:rFonts w:ascii="Times New Roman" w:hAnsi="Times New Roman"/>
          <w:sz w:val="24"/>
        </w:rPr>
        <w:t xml:space="preserve">На момент заключения </w:t>
      </w:r>
      <w:r>
        <w:rPr>
          <w:rFonts w:ascii="Times New Roman" w:hAnsi="Times New Roman"/>
          <w:sz w:val="24"/>
        </w:rPr>
        <w:t>Д</w:t>
      </w:r>
      <w:r w:rsidRPr="00E6503C">
        <w:rPr>
          <w:rFonts w:ascii="Times New Roman" w:hAnsi="Times New Roman"/>
          <w:sz w:val="24"/>
        </w:rPr>
        <w:t xml:space="preserve">оговора стоимость </w:t>
      </w:r>
      <w:r>
        <w:rPr>
          <w:rFonts w:ascii="Times New Roman" w:hAnsi="Times New Roman"/>
          <w:sz w:val="24"/>
        </w:rPr>
        <w:t>Работ</w:t>
      </w:r>
      <w:r w:rsidRPr="00E6503C">
        <w:rPr>
          <w:rFonts w:ascii="Times New Roman" w:hAnsi="Times New Roman"/>
          <w:sz w:val="24"/>
        </w:rPr>
        <w:t xml:space="preserve"> </w:t>
      </w:r>
      <w:r w:rsidR="00464E54">
        <w:rPr>
          <w:rFonts w:ascii="Times New Roman" w:hAnsi="Times New Roman"/>
          <w:sz w:val="24"/>
        </w:rPr>
        <w:t>за одни сутки составит для ЭЦН и ЭВН без НДС ______________ (прописью), кроме того НДС 15% ____________ (прописью), всего с учётом НДС _______________ (</w:t>
      </w:r>
      <w:r w:rsidR="00C46F37">
        <w:rPr>
          <w:rFonts w:ascii="Times New Roman" w:hAnsi="Times New Roman"/>
          <w:sz w:val="24"/>
        </w:rPr>
        <w:t>прописью</w:t>
      </w:r>
      <w:r w:rsidR="00464E54">
        <w:rPr>
          <w:rFonts w:ascii="Times New Roman" w:hAnsi="Times New Roman"/>
          <w:sz w:val="24"/>
        </w:rPr>
        <w:t>).</w:t>
      </w:r>
    </w:p>
    <w:p w14:paraId="18F675F6" w14:textId="248C69E6" w:rsidR="00E3797F" w:rsidRDefault="00E3797F" w:rsidP="00E3797F">
      <w:pPr>
        <w:numPr>
          <w:ilvl w:val="1"/>
          <w:numId w:val="4"/>
        </w:numPr>
        <w:tabs>
          <w:tab w:val="left" w:pos="709"/>
        </w:tabs>
        <w:ind w:left="0" w:firstLine="0"/>
        <w:jc w:val="both"/>
        <w:rPr>
          <w:rFonts w:ascii="Times New Roman" w:hAnsi="Times New Roman"/>
          <w:sz w:val="24"/>
        </w:rPr>
      </w:pPr>
      <w:r w:rsidRPr="00E3797F">
        <w:rPr>
          <w:rFonts w:ascii="Times New Roman" w:hAnsi="Times New Roman"/>
          <w:sz w:val="24"/>
        </w:rPr>
        <w:t>Ориентировочная общая сумма Договор</w:t>
      </w:r>
      <w:r w:rsidR="00312796">
        <w:rPr>
          <w:rFonts w:ascii="Times New Roman" w:hAnsi="Times New Roman"/>
          <w:sz w:val="24"/>
        </w:rPr>
        <w:t>а, в соответствии с Приложением №6</w:t>
      </w:r>
      <w:r w:rsidRPr="00E3797F">
        <w:rPr>
          <w:rFonts w:ascii="Times New Roman" w:hAnsi="Times New Roman"/>
          <w:sz w:val="24"/>
        </w:rPr>
        <w:t xml:space="preserve"> к настоящему Договору составляет: без НДС </w:t>
      </w:r>
      <w:r w:rsidR="00C46F37">
        <w:rPr>
          <w:rFonts w:ascii="Times New Roman" w:hAnsi="Times New Roman"/>
          <w:sz w:val="24"/>
        </w:rPr>
        <w:t>________________</w:t>
      </w:r>
      <w:r w:rsidRPr="00E3797F">
        <w:rPr>
          <w:rFonts w:ascii="Times New Roman" w:hAnsi="Times New Roman"/>
          <w:sz w:val="24"/>
        </w:rPr>
        <w:t xml:space="preserve"> (</w:t>
      </w:r>
      <w:r w:rsidR="00C46F37">
        <w:rPr>
          <w:rFonts w:ascii="Times New Roman" w:hAnsi="Times New Roman"/>
          <w:sz w:val="24"/>
        </w:rPr>
        <w:t>прописью</w:t>
      </w:r>
      <w:r w:rsidRPr="00E3797F">
        <w:rPr>
          <w:rFonts w:ascii="Times New Roman" w:hAnsi="Times New Roman"/>
          <w:sz w:val="24"/>
        </w:rPr>
        <w:t xml:space="preserve">), кроме того НДС 15% - </w:t>
      </w:r>
      <w:r w:rsidR="00C46F37">
        <w:rPr>
          <w:rFonts w:ascii="Times New Roman" w:hAnsi="Times New Roman"/>
          <w:sz w:val="24"/>
        </w:rPr>
        <w:t>________________</w:t>
      </w:r>
      <w:r w:rsidRPr="00E3797F">
        <w:rPr>
          <w:rFonts w:ascii="Times New Roman" w:hAnsi="Times New Roman"/>
          <w:sz w:val="24"/>
        </w:rPr>
        <w:t xml:space="preserve"> (</w:t>
      </w:r>
      <w:r w:rsidR="00C46F37">
        <w:rPr>
          <w:rFonts w:ascii="Times New Roman" w:hAnsi="Times New Roman"/>
          <w:sz w:val="24"/>
        </w:rPr>
        <w:t>прописью</w:t>
      </w:r>
      <w:r w:rsidRPr="00E3797F">
        <w:rPr>
          <w:rFonts w:ascii="Times New Roman" w:hAnsi="Times New Roman"/>
          <w:sz w:val="24"/>
        </w:rPr>
        <w:t xml:space="preserve">), всего с учетом НДС 15 % - </w:t>
      </w:r>
      <w:r w:rsidR="00C46F37">
        <w:rPr>
          <w:rFonts w:ascii="Times New Roman" w:hAnsi="Times New Roman"/>
          <w:sz w:val="24"/>
        </w:rPr>
        <w:t>_______________</w:t>
      </w:r>
      <w:r w:rsidRPr="00E3797F">
        <w:rPr>
          <w:rFonts w:ascii="Times New Roman" w:hAnsi="Times New Roman"/>
          <w:sz w:val="24"/>
        </w:rPr>
        <w:t>(</w:t>
      </w:r>
      <w:r w:rsidR="00C46F37">
        <w:rPr>
          <w:rFonts w:ascii="Times New Roman" w:hAnsi="Times New Roman"/>
          <w:sz w:val="24"/>
        </w:rPr>
        <w:t>прописью).</w:t>
      </w:r>
    </w:p>
    <w:p w14:paraId="05D2D6D0" w14:textId="2FFD8A2B" w:rsidR="00E878E4" w:rsidRDefault="00E3797F" w:rsidP="00727987">
      <w:pPr>
        <w:numPr>
          <w:ilvl w:val="1"/>
          <w:numId w:val="4"/>
        </w:numPr>
        <w:tabs>
          <w:tab w:val="left" w:pos="709"/>
        </w:tabs>
        <w:ind w:left="0" w:firstLine="0"/>
        <w:jc w:val="both"/>
        <w:rPr>
          <w:rFonts w:ascii="Times New Roman" w:hAnsi="Times New Roman"/>
          <w:sz w:val="24"/>
        </w:rPr>
      </w:pPr>
      <w:r w:rsidRPr="00E3797F">
        <w:rPr>
          <w:rFonts w:ascii="Times New Roman" w:hAnsi="Times New Roman"/>
          <w:sz w:val="24"/>
        </w:rPr>
        <w:t xml:space="preserve">Стоимость Работ и общая сумма Договора </w:t>
      </w:r>
      <w:r w:rsidR="001E348A" w:rsidRPr="00E3797F">
        <w:rPr>
          <w:rFonts w:ascii="Times New Roman" w:hAnsi="Times New Roman"/>
          <w:sz w:val="24"/>
        </w:rPr>
        <w:t>включа</w:t>
      </w:r>
      <w:r w:rsidR="001E348A">
        <w:rPr>
          <w:rFonts w:ascii="Times New Roman" w:hAnsi="Times New Roman"/>
          <w:sz w:val="24"/>
        </w:rPr>
        <w:t>ет</w:t>
      </w:r>
      <w:r w:rsidRPr="00E3797F">
        <w:rPr>
          <w:rFonts w:ascii="Times New Roman" w:hAnsi="Times New Roman"/>
          <w:sz w:val="24"/>
        </w:rPr>
        <w:t xml:space="preserve"> в себя НДС 15%. Сумма НДС указывается Подрядчиком в выставляемой Заказчику счет-фактуре и уплачивается Подрядчиком в соответствии с действующим налоговым законодательством Республики </w:t>
      </w:r>
      <w:r w:rsidRPr="00E3797F">
        <w:rPr>
          <w:rFonts w:ascii="Times New Roman" w:hAnsi="Times New Roman"/>
          <w:sz w:val="24"/>
        </w:rPr>
        <w:lastRenderedPageBreak/>
        <w:t>Узбекистан. Заказчик компенсирует Подрядчику сумму НДС одновременно с оплатой выполненных Работ по соответствующим Заявкам</w:t>
      </w:r>
    </w:p>
    <w:p w14:paraId="2183244C" w14:textId="55F85628" w:rsidR="005E65BA" w:rsidRPr="00E3797F" w:rsidRDefault="00E3797F" w:rsidP="00E3797F">
      <w:pPr>
        <w:numPr>
          <w:ilvl w:val="1"/>
          <w:numId w:val="4"/>
        </w:numPr>
        <w:tabs>
          <w:tab w:val="left" w:pos="709"/>
        </w:tabs>
        <w:ind w:left="0" w:firstLine="0"/>
        <w:jc w:val="both"/>
        <w:rPr>
          <w:rFonts w:ascii="Times New Roman" w:hAnsi="Times New Roman"/>
          <w:sz w:val="24"/>
        </w:rPr>
      </w:pPr>
      <w:r w:rsidRPr="00E3797F">
        <w:rPr>
          <w:rFonts w:ascii="Times New Roman" w:hAnsi="Times New Roman"/>
          <w:sz w:val="24"/>
        </w:rPr>
        <w:t>Цена установлена в рублях, исходя из утвержденного и согласованного Сторонами Протокола согласования стоимос</w:t>
      </w:r>
      <w:r w:rsidR="00AB15E0">
        <w:rPr>
          <w:rFonts w:ascii="Times New Roman" w:hAnsi="Times New Roman"/>
          <w:sz w:val="24"/>
        </w:rPr>
        <w:t xml:space="preserve">ти Работ, </w:t>
      </w:r>
      <w:r w:rsidR="0094382D">
        <w:rPr>
          <w:rFonts w:ascii="Times New Roman" w:hAnsi="Times New Roman"/>
          <w:sz w:val="24"/>
        </w:rPr>
        <w:t>Приложени</w:t>
      </w:r>
      <w:r w:rsidR="00AB15E0">
        <w:rPr>
          <w:rFonts w:ascii="Times New Roman" w:hAnsi="Times New Roman"/>
          <w:sz w:val="24"/>
        </w:rPr>
        <w:t>е</w:t>
      </w:r>
      <w:r w:rsidR="0094382D">
        <w:rPr>
          <w:rFonts w:ascii="Times New Roman" w:hAnsi="Times New Roman"/>
          <w:sz w:val="24"/>
        </w:rPr>
        <w:t xml:space="preserve"> №7</w:t>
      </w:r>
      <w:r w:rsidR="00AB15E0">
        <w:rPr>
          <w:rFonts w:ascii="Times New Roman" w:hAnsi="Times New Roman"/>
          <w:sz w:val="24"/>
        </w:rPr>
        <w:t>.</w:t>
      </w:r>
    </w:p>
    <w:p w14:paraId="7A2D1E43" w14:textId="572DB89A" w:rsidR="00E3797F" w:rsidRDefault="00E3797F" w:rsidP="00E3797F">
      <w:pPr>
        <w:numPr>
          <w:ilvl w:val="1"/>
          <w:numId w:val="4"/>
        </w:numPr>
        <w:tabs>
          <w:tab w:val="left" w:pos="709"/>
        </w:tabs>
        <w:ind w:left="0" w:firstLine="0"/>
        <w:jc w:val="both"/>
        <w:rPr>
          <w:rFonts w:ascii="Times New Roman" w:hAnsi="Times New Roman"/>
          <w:sz w:val="24"/>
        </w:rPr>
      </w:pPr>
      <w:r w:rsidRPr="00E3797F">
        <w:rPr>
          <w:rFonts w:ascii="Times New Roman" w:hAnsi="Times New Roman"/>
          <w:sz w:val="24"/>
        </w:rPr>
        <w:t>Стоимость каждого вида Работ является фиксированной и не подлежит изменению в течение срока действия Договора. Все предложения по изменению видов, объёмов и стоимости Работ по настоящему Договору направляются Сторонами в адрес друг друга не менее чем за 15 (пятнадцать) календарных дней до начала предлагаемого срока изменений. В случае принятия изменений Сторонами подписывается соответствующее Дополнительное соглашение</w:t>
      </w:r>
      <w:r w:rsidR="00C46F37">
        <w:rPr>
          <w:rFonts w:ascii="Times New Roman" w:hAnsi="Times New Roman"/>
          <w:sz w:val="24"/>
        </w:rPr>
        <w:t>.</w:t>
      </w:r>
    </w:p>
    <w:p w14:paraId="2CAA50D7" w14:textId="77777777" w:rsidR="001E348A" w:rsidRDefault="001E348A" w:rsidP="001E348A">
      <w:pPr>
        <w:tabs>
          <w:tab w:val="left" w:pos="709"/>
        </w:tabs>
        <w:jc w:val="both"/>
        <w:rPr>
          <w:rFonts w:ascii="Times New Roman" w:hAnsi="Times New Roman"/>
          <w:sz w:val="24"/>
        </w:rPr>
      </w:pPr>
    </w:p>
    <w:p w14:paraId="538DA73A" w14:textId="77777777" w:rsidR="00DD0CC7" w:rsidRDefault="00DF5660" w:rsidP="00727987">
      <w:pPr>
        <w:numPr>
          <w:ilvl w:val="0"/>
          <w:numId w:val="4"/>
        </w:numPr>
        <w:ind w:left="0" w:firstLine="0"/>
        <w:jc w:val="center"/>
        <w:rPr>
          <w:rFonts w:ascii="Times New Roman" w:hAnsi="Times New Roman"/>
          <w:b/>
          <w:sz w:val="24"/>
          <w:szCs w:val="24"/>
        </w:rPr>
      </w:pPr>
      <w:r>
        <w:rPr>
          <w:rFonts w:ascii="Times New Roman" w:hAnsi="Times New Roman"/>
          <w:b/>
          <w:sz w:val="24"/>
          <w:szCs w:val="24"/>
        </w:rPr>
        <w:t>Порядок расчетов</w:t>
      </w:r>
    </w:p>
    <w:p w14:paraId="7C554065" w14:textId="77777777" w:rsidR="00DF5660" w:rsidRPr="0044575F" w:rsidRDefault="00DF5660" w:rsidP="00DF5660">
      <w:pPr>
        <w:jc w:val="both"/>
        <w:rPr>
          <w:rFonts w:ascii="Times New Roman" w:hAnsi="Times New Roman"/>
          <w:b/>
          <w:sz w:val="24"/>
          <w:szCs w:val="24"/>
        </w:rPr>
      </w:pPr>
    </w:p>
    <w:p w14:paraId="5D90C946" w14:textId="3A64295D" w:rsidR="00C46F37" w:rsidRDefault="00C46F37" w:rsidP="00C46F37">
      <w:pPr>
        <w:pStyle w:val="ae"/>
        <w:numPr>
          <w:ilvl w:val="1"/>
          <w:numId w:val="4"/>
        </w:numPr>
        <w:ind w:left="0" w:firstLine="0"/>
        <w:jc w:val="both"/>
      </w:pPr>
      <w:r w:rsidRPr="007B0710">
        <w:t xml:space="preserve">Оплата выполненных </w:t>
      </w:r>
      <w:r>
        <w:t>Работ</w:t>
      </w:r>
      <w:r w:rsidRPr="007B0710">
        <w:t xml:space="preserve"> осуществляется Заказчиком в течение 45 (сорока пяти) </w:t>
      </w:r>
      <w:r>
        <w:t xml:space="preserve">банковских </w:t>
      </w:r>
      <w:r w:rsidR="00022FAC">
        <w:t>дней</w:t>
      </w:r>
      <w:r w:rsidR="00022FAC">
        <w:rPr>
          <w:rStyle w:val="af4"/>
        </w:rPr>
        <w:t xml:space="preserve"> </w:t>
      </w:r>
      <w:r w:rsidR="00022FAC" w:rsidRPr="00022FAC">
        <w:rPr>
          <w:rStyle w:val="af4"/>
          <w:sz w:val="24"/>
        </w:rPr>
        <w:t>с</w:t>
      </w:r>
      <w:r>
        <w:t xml:space="preserve"> </w:t>
      </w:r>
      <w:r w:rsidRPr="009F4A59">
        <w:t>даты принятия Заказчиком электронной счёт-фактуры на сайте Государственного налогового комитета Республики Узбекистан (soliq.uz), путём перечисления денежных средств на расчетный счёт Подрядчика</w:t>
      </w:r>
      <w:r>
        <w:t>, предусмотренный настоящим Договором</w:t>
      </w:r>
      <w:r w:rsidRPr="007B0710">
        <w:t>.</w:t>
      </w:r>
    </w:p>
    <w:p w14:paraId="2B324375" w14:textId="36A416F5" w:rsidR="00C46F37" w:rsidRDefault="00C46F37" w:rsidP="00C46F37">
      <w:pPr>
        <w:pStyle w:val="ae"/>
        <w:numPr>
          <w:ilvl w:val="1"/>
          <w:numId w:val="4"/>
        </w:numPr>
        <w:ind w:left="0" w:firstLine="0"/>
        <w:jc w:val="both"/>
      </w:pPr>
      <w:r w:rsidRPr="00832D6B">
        <w:t xml:space="preserve">Датой оплаты выполненных </w:t>
      </w:r>
      <w:r>
        <w:t>Р</w:t>
      </w:r>
      <w:r w:rsidRPr="00832D6B">
        <w:t xml:space="preserve">абот считается </w:t>
      </w:r>
      <w:r w:rsidR="00022FAC" w:rsidRPr="00832D6B">
        <w:t xml:space="preserve">дата </w:t>
      </w:r>
      <w:r w:rsidR="00022FAC">
        <w:t>списания</w:t>
      </w:r>
      <w:r w:rsidRPr="009F4A59">
        <w:t xml:space="preserve"> денежных средств </w:t>
      </w:r>
      <w:r w:rsidR="00022FAC">
        <w:t xml:space="preserve">с </w:t>
      </w:r>
      <w:r w:rsidR="00022FAC" w:rsidRPr="009F4A59">
        <w:t>расчетного</w:t>
      </w:r>
      <w:r w:rsidRPr="009F4A59">
        <w:t xml:space="preserve"> счет</w:t>
      </w:r>
      <w:r>
        <w:t xml:space="preserve">а Заказчика. </w:t>
      </w:r>
    </w:p>
    <w:p w14:paraId="7B20F033" w14:textId="77777777" w:rsidR="00C46F37" w:rsidRDefault="00C46F37" w:rsidP="00C46F37">
      <w:pPr>
        <w:pStyle w:val="ae"/>
        <w:numPr>
          <w:ilvl w:val="1"/>
          <w:numId w:val="4"/>
        </w:numPr>
        <w:ind w:left="0" w:firstLine="0"/>
        <w:jc w:val="both"/>
      </w:pPr>
      <w:r>
        <w:t xml:space="preserve">В срок до 5-го </w:t>
      </w:r>
      <w:r w:rsidRPr="00832D6B">
        <w:t xml:space="preserve">числа, месяца, </w:t>
      </w:r>
      <w:r w:rsidRPr="002A1371">
        <w:t>следующего за отчетным, п</w:t>
      </w:r>
      <w:r w:rsidRPr="007B0710">
        <w:t xml:space="preserve">о результатам выполненных </w:t>
      </w:r>
      <w:r>
        <w:t>Р</w:t>
      </w:r>
      <w:r w:rsidRPr="007B0710">
        <w:t>абот Подрядчик выставляет сч</w:t>
      </w:r>
      <w:r>
        <w:t>ё</w:t>
      </w:r>
      <w:r w:rsidRPr="007B0710">
        <w:t xml:space="preserve">т-фактуру, соответствующую требованиям Налогового кодекса </w:t>
      </w:r>
      <w:r>
        <w:t>Республики Узбекистан.</w:t>
      </w:r>
    </w:p>
    <w:p w14:paraId="3BB1E550" w14:textId="77777777" w:rsidR="00C46F37" w:rsidRDefault="00C46F37" w:rsidP="00C46F37">
      <w:pPr>
        <w:pStyle w:val="ae"/>
        <w:numPr>
          <w:ilvl w:val="1"/>
          <w:numId w:val="4"/>
        </w:numPr>
        <w:ind w:left="0" w:firstLine="0"/>
        <w:jc w:val="both"/>
      </w:pPr>
      <w:r w:rsidRPr="00832D6B">
        <w:t>До 5-го числа, месяца, следующего за отчетным, Стороны составляют акт сверки взаиморасчетов, подлежащий подписанию уполномоченными представителями Сторон и являющийся неотъемлемой частью настоящего Договора.</w:t>
      </w:r>
    </w:p>
    <w:p w14:paraId="235DF68F" w14:textId="1CEC0AF2" w:rsidR="00C46F37" w:rsidRDefault="00C46F37" w:rsidP="00C46F37">
      <w:pPr>
        <w:pStyle w:val="ae"/>
        <w:numPr>
          <w:ilvl w:val="1"/>
          <w:numId w:val="4"/>
        </w:numPr>
        <w:ind w:left="0" w:firstLine="0"/>
        <w:jc w:val="both"/>
      </w:pPr>
      <w:r>
        <w:t xml:space="preserve">Подрядчик обязан направлять оригиналы Актов выполненных работ, счет-фактур, не позднее 15 числа месяца, </w:t>
      </w:r>
      <w:r w:rsidRPr="00832D6B">
        <w:t>следующего за отч</w:t>
      </w:r>
      <w:r>
        <w:t>ё</w:t>
      </w:r>
      <w:r w:rsidRPr="00832D6B">
        <w:t>тным</w:t>
      </w:r>
      <w:r>
        <w:t>.</w:t>
      </w:r>
    </w:p>
    <w:p w14:paraId="3AB24E71" w14:textId="4B4E2A30" w:rsidR="00C46F37" w:rsidRDefault="00C46F37" w:rsidP="00C46F37">
      <w:pPr>
        <w:pStyle w:val="ae"/>
        <w:numPr>
          <w:ilvl w:val="1"/>
          <w:numId w:val="4"/>
        </w:numPr>
        <w:ind w:left="0" w:firstLine="0"/>
        <w:jc w:val="both"/>
      </w:pPr>
      <w:r>
        <w:t>Счёт-фактура должна быть датирована датой, не ранее у</w:t>
      </w:r>
      <w:r w:rsidR="00AB15E0">
        <w:t>казанной даты в Приложениях №№ 8, 9 и 10</w:t>
      </w:r>
      <w:r>
        <w:t>.</w:t>
      </w:r>
    </w:p>
    <w:p w14:paraId="2B1CB1EE" w14:textId="77777777" w:rsidR="00C46F37" w:rsidRDefault="00C46F37" w:rsidP="00C46F37">
      <w:pPr>
        <w:pStyle w:val="ae"/>
        <w:numPr>
          <w:ilvl w:val="1"/>
          <w:numId w:val="4"/>
        </w:numPr>
        <w:ind w:left="0" w:firstLine="0"/>
        <w:jc w:val="both"/>
      </w:pPr>
      <w:r>
        <w:t>В течение 30 (тридцати) календарных дней после вступления в силу настоящего Договора, Подрядчик обязан представить Заказчику заверенную органами Государственной Налоговой службы Республики Узбекистан, справку о том, что Подрядчик (нерезидент) осуществляет деятельность и состоит на учете в органе Государственной Налоговой службы Республики Узбекистан как постоянное учреждение нерезидента, связанное с деятельностью по осуществлению настоящего Контракта.</w:t>
      </w:r>
    </w:p>
    <w:p w14:paraId="0A2B4213" w14:textId="77777777" w:rsidR="00C46F37" w:rsidRDefault="00C46F37" w:rsidP="00C46F37">
      <w:pPr>
        <w:pStyle w:val="ae"/>
        <w:numPr>
          <w:ilvl w:val="1"/>
          <w:numId w:val="4"/>
        </w:numPr>
        <w:ind w:left="0" w:firstLine="0"/>
        <w:jc w:val="both"/>
      </w:pPr>
      <w:r>
        <w:t>В случае непредставления вышеуказанной справки о том, что Подрядчик (нерезидент) осуществляет деятельность и состоит на учете в органе Государственной Налоговой службы Республики Узбекистан как постоянное учреждение нерезидент, Подрядчик согласен на то, что Заказчик осуществляет платежи по контракту в пользу Подрядчика с удержанием всех налогов и обязательных платежей в бюджет согласно действующего законодательства.</w:t>
      </w:r>
    </w:p>
    <w:p w14:paraId="5626AEB9" w14:textId="2C6F9171" w:rsidR="00C46F37" w:rsidRDefault="00C46F37" w:rsidP="00C46F37">
      <w:pPr>
        <w:pStyle w:val="ae"/>
        <w:numPr>
          <w:ilvl w:val="1"/>
          <w:numId w:val="4"/>
        </w:numPr>
        <w:ind w:left="0" w:firstLine="0"/>
        <w:jc w:val="both"/>
      </w:pPr>
      <w:r>
        <w:t>Подрядчик обязуется подготовить все отчеты и осуществить иные прочие действия, необходимые для удовлетворения требований Заказчика в части налогов, бухгалтерского учета и отчетности перед любыми государственными органами (включая их территориальные подразделения), обладающими полномочиями в данных вопросах, и все эти действия осуществляются за собственный счет Подрядчика. По запросу, Заказчик предоставляет Подрядчику в течение 2 рабочих дней информацию о соблюдении своих обязательств, указанных в данном Разделе.</w:t>
      </w:r>
    </w:p>
    <w:p w14:paraId="22623553" w14:textId="77777777" w:rsidR="00C4113C" w:rsidRDefault="00C4113C" w:rsidP="00C4113C">
      <w:pPr>
        <w:jc w:val="both"/>
      </w:pPr>
    </w:p>
    <w:p w14:paraId="576CEB4E" w14:textId="77777777" w:rsidR="00AF00E7" w:rsidRPr="00733C4C" w:rsidRDefault="00AF00E7" w:rsidP="00AF00E7">
      <w:pPr>
        <w:numPr>
          <w:ilvl w:val="0"/>
          <w:numId w:val="4"/>
        </w:numPr>
        <w:ind w:left="0" w:firstLine="0"/>
        <w:jc w:val="center"/>
        <w:rPr>
          <w:rFonts w:ascii="Times New Roman" w:hAnsi="Times New Roman"/>
          <w:b/>
          <w:sz w:val="24"/>
          <w:szCs w:val="24"/>
        </w:rPr>
      </w:pPr>
      <w:r w:rsidRPr="00733C4C">
        <w:rPr>
          <w:rFonts w:ascii="Times New Roman" w:hAnsi="Times New Roman"/>
          <w:b/>
          <w:sz w:val="24"/>
          <w:szCs w:val="24"/>
        </w:rPr>
        <w:t>Сдача-приёмка выполненных Работ</w:t>
      </w:r>
    </w:p>
    <w:p w14:paraId="088BEAC1" w14:textId="77777777" w:rsidR="00AF00E7" w:rsidRPr="005947A5" w:rsidRDefault="00AF00E7" w:rsidP="00AF00E7">
      <w:pPr>
        <w:pStyle w:val="ae"/>
        <w:ind w:left="360"/>
        <w:rPr>
          <w:b/>
        </w:rPr>
      </w:pPr>
    </w:p>
    <w:p w14:paraId="5FF5A867" w14:textId="17F4DC5D" w:rsidR="00B5612F" w:rsidRPr="00733C4C" w:rsidRDefault="00B5612F" w:rsidP="00733C4C">
      <w:pPr>
        <w:pStyle w:val="ae"/>
        <w:numPr>
          <w:ilvl w:val="1"/>
          <w:numId w:val="4"/>
        </w:numPr>
        <w:tabs>
          <w:tab w:val="left" w:pos="709"/>
        </w:tabs>
        <w:ind w:left="0" w:firstLine="0"/>
        <w:jc w:val="both"/>
        <w:rPr>
          <w:iCs/>
        </w:rPr>
      </w:pPr>
      <w:r w:rsidRPr="00733C4C">
        <w:rPr>
          <w:iCs/>
        </w:rPr>
        <w:t>Подрядчик в срок до 3-го числа месяца, следующего за отчетным, формирует «Расчёт отработанных суток-услуг УЭЦН п</w:t>
      </w:r>
      <w:r w:rsidR="00AB15E0">
        <w:rPr>
          <w:iCs/>
        </w:rPr>
        <w:t>о месторождениям» (Приложение №8</w:t>
      </w:r>
      <w:r w:rsidRPr="00733C4C">
        <w:rPr>
          <w:iCs/>
        </w:rPr>
        <w:t>) и направляет по электронной почте на проверку Заказчику.</w:t>
      </w:r>
    </w:p>
    <w:p w14:paraId="6E4A67BC" w14:textId="57F73E82" w:rsidR="00B5612F" w:rsidRDefault="00B5612F" w:rsidP="00733C4C">
      <w:pPr>
        <w:numPr>
          <w:ilvl w:val="1"/>
          <w:numId w:val="4"/>
        </w:numPr>
        <w:tabs>
          <w:tab w:val="left" w:pos="709"/>
        </w:tabs>
        <w:ind w:left="0" w:firstLine="0"/>
        <w:jc w:val="both"/>
        <w:rPr>
          <w:rFonts w:ascii="Times New Roman" w:hAnsi="Times New Roman" w:cs="Times New Roman"/>
          <w:iCs/>
          <w:sz w:val="24"/>
          <w:szCs w:val="24"/>
        </w:rPr>
      </w:pPr>
      <w:r w:rsidRPr="005C013D">
        <w:rPr>
          <w:rFonts w:ascii="Times New Roman" w:hAnsi="Times New Roman" w:cs="Times New Roman"/>
          <w:iCs/>
          <w:sz w:val="24"/>
          <w:szCs w:val="24"/>
        </w:rPr>
        <w:t>Подписанный Расчет отработанных суток-услуг УЭЦН служ</w:t>
      </w:r>
      <w:r>
        <w:rPr>
          <w:rFonts w:ascii="Times New Roman" w:hAnsi="Times New Roman" w:cs="Times New Roman"/>
          <w:iCs/>
          <w:sz w:val="24"/>
          <w:szCs w:val="24"/>
        </w:rPr>
        <w:t xml:space="preserve">ит основанием для формирования </w:t>
      </w:r>
      <w:r w:rsidRPr="005C013D">
        <w:rPr>
          <w:rFonts w:ascii="Times New Roman" w:hAnsi="Times New Roman" w:cs="Times New Roman"/>
          <w:iCs/>
          <w:sz w:val="24"/>
          <w:szCs w:val="24"/>
        </w:rPr>
        <w:t>Акта определения количества суток-услуг УЭЦН по ЦДНГ</w:t>
      </w:r>
      <w:r>
        <w:rPr>
          <w:rFonts w:ascii="Times New Roman" w:hAnsi="Times New Roman" w:cs="Times New Roman"/>
          <w:iCs/>
          <w:sz w:val="24"/>
          <w:szCs w:val="24"/>
        </w:rPr>
        <w:t xml:space="preserve"> согласно </w:t>
      </w:r>
      <w:r w:rsidRPr="005C013D">
        <w:rPr>
          <w:rFonts w:ascii="Times New Roman" w:hAnsi="Times New Roman" w:cs="Times New Roman"/>
          <w:iCs/>
          <w:sz w:val="24"/>
          <w:szCs w:val="24"/>
        </w:rPr>
        <w:lastRenderedPageBreak/>
        <w:t>Приложени</w:t>
      </w:r>
      <w:r>
        <w:rPr>
          <w:rFonts w:ascii="Times New Roman" w:hAnsi="Times New Roman" w:cs="Times New Roman"/>
          <w:iCs/>
          <w:sz w:val="24"/>
          <w:szCs w:val="24"/>
        </w:rPr>
        <w:t>я №</w:t>
      </w:r>
      <w:r w:rsidR="00AB15E0">
        <w:rPr>
          <w:rFonts w:ascii="Times New Roman" w:hAnsi="Times New Roman" w:cs="Times New Roman"/>
          <w:iCs/>
          <w:sz w:val="24"/>
          <w:szCs w:val="24"/>
        </w:rPr>
        <w:t>9</w:t>
      </w:r>
      <w:r w:rsidRPr="005C013D">
        <w:rPr>
          <w:rFonts w:ascii="Times New Roman" w:hAnsi="Times New Roman" w:cs="Times New Roman"/>
          <w:iCs/>
          <w:sz w:val="24"/>
          <w:szCs w:val="24"/>
        </w:rPr>
        <w:t>. На основ</w:t>
      </w:r>
      <w:r>
        <w:rPr>
          <w:rFonts w:ascii="Times New Roman" w:hAnsi="Times New Roman" w:cs="Times New Roman"/>
          <w:iCs/>
          <w:sz w:val="24"/>
          <w:szCs w:val="24"/>
        </w:rPr>
        <w:t xml:space="preserve">ании актов по ЦДНГ формируется </w:t>
      </w:r>
      <w:r w:rsidRPr="005C013D">
        <w:rPr>
          <w:rFonts w:ascii="Times New Roman" w:hAnsi="Times New Roman" w:cs="Times New Roman"/>
          <w:iCs/>
          <w:sz w:val="24"/>
          <w:szCs w:val="24"/>
        </w:rPr>
        <w:t>Сводный акт определения количества суток-услуг УЭЦН по ТПП</w:t>
      </w:r>
      <w:r>
        <w:rPr>
          <w:rFonts w:ascii="Times New Roman" w:hAnsi="Times New Roman" w:cs="Times New Roman"/>
          <w:iCs/>
          <w:sz w:val="24"/>
          <w:szCs w:val="24"/>
        </w:rPr>
        <w:t xml:space="preserve"> согласно </w:t>
      </w:r>
      <w:r w:rsidRPr="005C013D">
        <w:rPr>
          <w:rFonts w:ascii="Times New Roman" w:hAnsi="Times New Roman" w:cs="Times New Roman"/>
          <w:iCs/>
          <w:sz w:val="24"/>
          <w:szCs w:val="24"/>
        </w:rPr>
        <w:t>Приложени</w:t>
      </w:r>
      <w:r>
        <w:rPr>
          <w:rFonts w:ascii="Times New Roman" w:hAnsi="Times New Roman" w:cs="Times New Roman"/>
          <w:iCs/>
          <w:sz w:val="24"/>
          <w:szCs w:val="24"/>
        </w:rPr>
        <w:t>я</w:t>
      </w:r>
      <w:r w:rsidRPr="005C013D">
        <w:rPr>
          <w:rFonts w:ascii="Times New Roman" w:hAnsi="Times New Roman" w:cs="Times New Roman"/>
          <w:iCs/>
          <w:sz w:val="24"/>
          <w:szCs w:val="24"/>
        </w:rPr>
        <w:t xml:space="preserve"> №</w:t>
      </w:r>
      <w:r w:rsidR="00AB15E0">
        <w:rPr>
          <w:rFonts w:ascii="Times New Roman" w:hAnsi="Times New Roman" w:cs="Times New Roman"/>
          <w:iCs/>
          <w:sz w:val="24"/>
          <w:szCs w:val="24"/>
        </w:rPr>
        <w:t>10</w:t>
      </w:r>
      <w:r w:rsidRPr="005C013D">
        <w:rPr>
          <w:rFonts w:ascii="Times New Roman" w:hAnsi="Times New Roman" w:cs="Times New Roman"/>
          <w:iCs/>
          <w:sz w:val="24"/>
          <w:szCs w:val="24"/>
        </w:rPr>
        <w:t xml:space="preserve">. </w:t>
      </w:r>
    </w:p>
    <w:p w14:paraId="377A7BDA" w14:textId="35AF1F84" w:rsidR="00B5612F" w:rsidRPr="005C013D" w:rsidRDefault="00B5612F" w:rsidP="00733C4C">
      <w:pPr>
        <w:numPr>
          <w:ilvl w:val="1"/>
          <w:numId w:val="4"/>
        </w:numPr>
        <w:tabs>
          <w:tab w:val="left" w:pos="709"/>
        </w:tabs>
        <w:ind w:left="0" w:firstLine="0"/>
        <w:jc w:val="both"/>
        <w:rPr>
          <w:rFonts w:ascii="Times New Roman" w:hAnsi="Times New Roman" w:cs="Times New Roman"/>
          <w:iCs/>
          <w:sz w:val="24"/>
          <w:szCs w:val="24"/>
        </w:rPr>
      </w:pPr>
      <w:r w:rsidRPr="005C013D">
        <w:rPr>
          <w:rFonts w:ascii="Times New Roman" w:hAnsi="Times New Roman" w:cs="Times New Roman"/>
          <w:iCs/>
          <w:sz w:val="24"/>
          <w:szCs w:val="24"/>
        </w:rPr>
        <w:t>Подрядчик формирует Приложение №</w:t>
      </w:r>
      <w:r w:rsidR="00AB15E0">
        <w:rPr>
          <w:rFonts w:ascii="Times New Roman" w:hAnsi="Times New Roman" w:cs="Times New Roman"/>
          <w:iCs/>
          <w:sz w:val="24"/>
          <w:szCs w:val="24"/>
        </w:rPr>
        <w:t>9</w:t>
      </w:r>
      <w:r w:rsidRPr="005C013D">
        <w:rPr>
          <w:rFonts w:ascii="Times New Roman" w:hAnsi="Times New Roman" w:cs="Times New Roman"/>
          <w:iCs/>
          <w:sz w:val="24"/>
          <w:szCs w:val="24"/>
        </w:rPr>
        <w:t xml:space="preserve"> и Приложение №</w:t>
      </w:r>
      <w:r w:rsidR="00AB15E0">
        <w:rPr>
          <w:rFonts w:ascii="Times New Roman" w:hAnsi="Times New Roman" w:cs="Times New Roman"/>
          <w:iCs/>
          <w:sz w:val="24"/>
          <w:szCs w:val="24"/>
        </w:rPr>
        <w:t>10</w:t>
      </w:r>
      <w:r w:rsidRPr="005C013D">
        <w:rPr>
          <w:rFonts w:ascii="Times New Roman" w:hAnsi="Times New Roman" w:cs="Times New Roman"/>
          <w:iCs/>
          <w:sz w:val="24"/>
          <w:szCs w:val="24"/>
        </w:rPr>
        <w:t xml:space="preserve">, подписывает </w:t>
      </w:r>
      <w:r>
        <w:rPr>
          <w:rFonts w:ascii="Times New Roman" w:hAnsi="Times New Roman" w:cs="Times New Roman"/>
          <w:iCs/>
          <w:sz w:val="24"/>
          <w:szCs w:val="24"/>
        </w:rPr>
        <w:t xml:space="preserve">уполномоченными представителями </w:t>
      </w:r>
      <w:r w:rsidRPr="005C013D">
        <w:rPr>
          <w:rFonts w:ascii="Times New Roman" w:hAnsi="Times New Roman" w:cs="Times New Roman"/>
          <w:iCs/>
          <w:sz w:val="24"/>
          <w:szCs w:val="24"/>
        </w:rPr>
        <w:t xml:space="preserve">и направляет сканы подписанных документов по электронной почте </w:t>
      </w:r>
      <w:r>
        <w:rPr>
          <w:rFonts w:ascii="Times New Roman" w:hAnsi="Times New Roman" w:cs="Times New Roman"/>
          <w:iCs/>
          <w:sz w:val="24"/>
          <w:szCs w:val="24"/>
        </w:rPr>
        <w:t xml:space="preserve">Заказчику </w:t>
      </w:r>
      <w:r w:rsidRPr="005C013D">
        <w:rPr>
          <w:rFonts w:ascii="Times New Roman" w:hAnsi="Times New Roman" w:cs="Times New Roman"/>
          <w:iCs/>
          <w:sz w:val="24"/>
          <w:szCs w:val="24"/>
        </w:rPr>
        <w:t>в срок до 6-го числа месяца, следующего за отчетным. Заказчик в срок до 7-го числа месяца, следующего за отчетным, проверяет Приложение №</w:t>
      </w:r>
      <w:r w:rsidR="008A3948">
        <w:rPr>
          <w:rFonts w:ascii="Times New Roman" w:hAnsi="Times New Roman" w:cs="Times New Roman"/>
          <w:iCs/>
          <w:sz w:val="24"/>
          <w:szCs w:val="24"/>
        </w:rPr>
        <w:t>9</w:t>
      </w:r>
      <w:r w:rsidRPr="005C013D">
        <w:rPr>
          <w:rFonts w:ascii="Times New Roman" w:hAnsi="Times New Roman" w:cs="Times New Roman"/>
          <w:iCs/>
          <w:sz w:val="24"/>
          <w:szCs w:val="24"/>
        </w:rPr>
        <w:t xml:space="preserve"> и Приложение №</w:t>
      </w:r>
      <w:r w:rsidR="008A3948">
        <w:rPr>
          <w:rFonts w:ascii="Times New Roman" w:hAnsi="Times New Roman" w:cs="Times New Roman"/>
          <w:iCs/>
          <w:sz w:val="24"/>
          <w:szCs w:val="24"/>
        </w:rPr>
        <w:t>10</w:t>
      </w:r>
      <w:r w:rsidRPr="005C013D">
        <w:rPr>
          <w:rFonts w:ascii="Times New Roman" w:hAnsi="Times New Roman" w:cs="Times New Roman"/>
          <w:iCs/>
          <w:sz w:val="24"/>
          <w:szCs w:val="24"/>
        </w:rPr>
        <w:t xml:space="preserve">, подписывает </w:t>
      </w:r>
      <w:r>
        <w:rPr>
          <w:rFonts w:ascii="Times New Roman" w:hAnsi="Times New Roman" w:cs="Times New Roman"/>
          <w:iCs/>
          <w:sz w:val="24"/>
          <w:szCs w:val="24"/>
        </w:rPr>
        <w:t xml:space="preserve">уполномоченными представителями </w:t>
      </w:r>
      <w:r w:rsidRPr="005C013D">
        <w:rPr>
          <w:rFonts w:ascii="Times New Roman" w:hAnsi="Times New Roman" w:cs="Times New Roman"/>
          <w:iCs/>
          <w:sz w:val="24"/>
          <w:szCs w:val="24"/>
        </w:rPr>
        <w:t xml:space="preserve">и направляет по электронной почте сканы подписанных </w:t>
      </w:r>
      <w:r>
        <w:rPr>
          <w:rFonts w:ascii="Times New Roman" w:hAnsi="Times New Roman" w:cs="Times New Roman"/>
          <w:iCs/>
          <w:sz w:val="24"/>
          <w:szCs w:val="24"/>
        </w:rPr>
        <w:t>Приложений №</w:t>
      </w:r>
      <w:r w:rsidR="008A3948">
        <w:rPr>
          <w:rFonts w:ascii="Times New Roman" w:hAnsi="Times New Roman" w:cs="Times New Roman"/>
          <w:iCs/>
          <w:sz w:val="24"/>
          <w:szCs w:val="24"/>
        </w:rPr>
        <w:t>9</w:t>
      </w:r>
      <w:r>
        <w:rPr>
          <w:rFonts w:ascii="Times New Roman" w:hAnsi="Times New Roman" w:cs="Times New Roman"/>
          <w:iCs/>
          <w:sz w:val="24"/>
          <w:szCs w:val="24"/>
        </w:rPr>
        <w:t xml:space="preserve"> и </w:t>
      </w:r>
      <w:r w:rsidR="008A3948">
        <w:rPr>
          <w:rFonts w:ascii="Times New Roman" w:hAnsi="Times New Roman" w:cs="Times New Roman"/>
          <w:iCs/>
          <w:sz w:val="24"/>
          <w:szCs w:val="24"/>
        </w:rPr>
        <w:t>10</w:t>
      </w:r>
      <w:r w:rsidRPr="005C013D">
        <w:rPr>
          <w:rFonts w:ascii="Times New Roman" w:hAnsi="Times New Roman" w:cs="Times New Roman"/>
          <w:iCs/>
          <w:sz w:val="24"/>
          <w:szCs w:val="24"/>
        </w:rPr>
        <w:t xml:space="preserve"> в адрес Подрядчика.</w:t>
      </w:r>
    </w:p>
    <w:p w14:paraId="70EE2B0A" w14:textId="77777777" w:rsidR="00B5612F" w:rsidRPr="005C013D" w:rsidRDefault="00B5612F" w:rsidP="00733C4C">
      <w:pPr>
        <w:numPr>
          <w:ilvl w:val="1"/>
          <w:numId w:val="4"/>
        </w:numPr>
        <w:tabs>
          <w:tab w:val="left" w:pos="709"/>
        </w:tabs>
        <w:ind w:left="0" w:firstLine="0"/>
        <w:jc w:val="both"/>
        <w:rPr>
          <w:rFonts w:ascii="Times New Roman" w:hAnsi="Times New Roman" w:cs="Times New Roman"/>
          <w:iCs/>
          <w:sz w:val="24"/>
          <w:szCs w:val="24"/>
        </w:rPr>
      </w:pPr>
      <w:r w:rsidRPr="005C013D">
        <w:rPr>
          <w:rFonts w:ascii="Times New Roman" w:hAnsi="Times New Roman" w:cs="Times New Roman"/>
          <w:iCs/>
          <w:sz w:val="24"/>
          <w:szCs w:val="24"/>
        </w:rPr>
        <w:t>Заказчик в течение 3-х рабочих дней со дня получения оригиналов документов возвращает Подрядчику подписанные со своей стороны оригиналы с сопроводительным письмом «Акт сдачи-приемки выполненных работ», «Счет-фактуру за отчетный месяц», «Расчёт отработанных суток-услуг УЭЦН по месторождениям», «Акта определения количества суток-услуг УЭЦН по ЦДНГ», «Сводный акт определения количества суток-услуг УЭЦН по ТПП».</w:t>
      </w:r>
    </w:p>
    <w:p w14:paraId="7BF61E75" w14:textId="58F36DEF" w:rsidR="00B5612F" w:rsidRPr="005C013D" w:rsidRDefault="00B5612F" w:rsidP="00733C4C">
      <w:pPr>
        <w:numPr>
          <w:ilvl w:val="1"/>
          <w:numId w:val="4"/>
        </w:numPr>
        <w:tabs>
          <w:tab w:val="left" w:pos="709"/>
        </w:tabs>
        <w:ind w:left="0" w:firstLine="0"/>
        <w:jc w:val="both"/>
        <w:rPr>
          <w:rFonts w:ascii="Times New Roman" w:hAnsi="Times New Roman" w:cs="Times New Roman"/>
          <w:iCs/>
          <w:sz w:val="24"/>
          <w:szCs w:val="24"/>
        </w:rPr>
      </w:pPr>
      <w:r w:rsidRPr="005C013D">
        <w:rPr>
          <w:rFonts w:ascii="Times New Roman" w:hAnsi="Times New Roman" w:cs="Times New Roman"/>
          <w:iCs/>
          <w:sz w:val="24"/>
          <w:szCs w:val="24"/>
        </w:rPr>
        <w:t>Подписанные Приложения №</w:t>
      </w:r>
      <w:r w:rsidR="008A3948">
        <w:rPr>
          <w:rFonts w:ascii="Times New Roman" w:hAnsi="Times New Roman" w:cs="Times New Roman"/>
          <w:iCs/>
          <w:sz w:val="24"/>
          <w:szCs w:val="24"/>
        </w:rPr>
        <w:t>8</w:t>
      </w:r>
      <w:r w:rsidRPr="005C013D">
        <w:rPr>
          <w:rFonts w:ascii="Times New Roman" w:hAnsi="Times New Roman" w:cs="Times New Roman"/>
          <w:iCs/>
          <w:sz w:val="24"/>
          <w:szCs w:val="24"/>
        </w:rPr>
        <w:t>, №</w:t>
      </w:r>
      <w:r w:rsidR="008A3948">
        <w:rPr>
          <w:rFonts w:ascii="Times New Roman" w:hAnsi="Times New Roman" w:cs="Times New Roman"/>
          <w:iCs/>
          <w:sz w:val="24"/>
          <w:szCs w:val="24"/>
        </w:rPr>
        <w:t>9</w:t>
      </w:r>
      <w:r w:rsidRPr="005C013D">
        <w:rPr>
          <w:rFonts w:ascii="Times New Roman" w:hAnsi="Times New Roman" w:cs="Times New Roman"/>
          <w:iCs/>
          <w:sz w:val="24"/>
          <w:szCs w:val="24"/>
        </w:rPr>
        <w:t>, №</w:t>
      </w:r>
      <w:r w:rsidR="008A3948">
        <w:rPr>
          <w:rFonts w:ascii="Times New Roman" w:hAnsi="Times New Roman" w:cs="Times New Roman"/>
          <w:iCs/>
          <w:sz w:val="24"/>
          <w:szCs w:val="24"/>
        </w:rPr>
        <w:t>10</w:t>
      </w:r>
      <w:r w:rsidRPr="005C013D">
        <w:rPr>
          <w:rFonts w:ascii="Times New Roman" w:hAnsi="Times New Roman" w:cs="Times New Roman"/>
          <w:iCs/>
          <w:sz w:val="24"/>
          <w:szCs w:val="24"/>
        </w:rPr>
        <w:t xml:space="preserve"> служат основанием для формирования «Акта сдачи-приемки выполненных работ» и «Счет-фактуры», соответствующую требованиям Налогового кодекса Республики Узбекистан. Подрядчик не позднее 1</w:t>
      </w:r>
      <w:r>
        <w:rPr>
          <w:rFonts w:ascii="Times New Roman" w:hAnsi="Times New Roman" w:cs="Times New Roman"/>
          <w:iCs/>
          <w:sz w:val="24"/>
          <w:szCs w:val="24"/>
        </w:rPr>
        <w:t>5</w:t>
      </w:r>
      <w:r w:rsidRPr="005C013D">
        <w:rPr>
          <w:rFonts w:ascii="Times New Roman" w:hAnsi="Times New Roman" w:cs="Times New Roman"/>
          <w:iCs/>
          <w:sz w:val="24"/>
          <w:szCs w:val="24"/>
        </w:rPr>
        <w:t xml:space="preserve"> числа месяца, следующего за отчетным, направляет Заказчику с сопроводительным письмом оригиналы подписанных Акта сдачи-приемки выполненных работ, Счет-фактуру за отчетный месяц, «Расчёт отработанных суток-услуг УЭЦН по месторождениям», «Акта определения количества суток-услуг УЭЦН по ЦДНГ», «Сводный акт определения количества суток-услуг УЭЦН по ТПП» в количестве 2-х экземпляров.</w:t>
      </w:r>
    </w:p>
    <w:p w14:paraId="3F86BD61" w14:textId="77777777" w:rsidR="00733C4C" w:rsidRDefault="00AF00E7" w:rsidP="00733C4C">
      <w:pPr>
        <w:pStyle w:val="ae"/>
        <w:numPr>
          <w:ilvl w:val="1"/>
          <w:numId w:val="4"/>
        </w:numPr>
        <w:tabs>
          <w:tab w:val="left" w:pos="851"/>
        </w:tabs>
        <w:ind w:left="0" w:firstLine="0"/>
        <w:jc w:val="both"/>
      </w:pPr>
      <w:r>
        <w:t xml:space="preserve">В случае наличия замечаний к выполненным Работам, Заказчик в течение 3(трех) рабочих дней с момента получения Акта выполненных работ по электронной почте на имя </w:t>
      </w:r>
      <w:r w:rsidR="00733C4C">
        <w:t xml:space="preserve">_____________ (адрес эл. почты Подрядчика) </w:t>
      </w:r>
      <w:r>
        <w:t xml:space="preserve">направляет мотивированный отказ от приемки Работ и возвращает его вместе с Актом выполненных Работ Подрядчику. В последнем случае Сторонами в течении 2 (двух) рабочих дней с момента получения мотивированного отказа составляется Акт о недостатках с перечнем и сроками устранения выявленных недостатков и выполнения необходимых доработок. </w:t>
      </w:r>
    </w:p>
    <w:p w14:paraId="44807E0C" w14:textId="2F1C0E2D" w:rsidR="00AF00E7" w:rsidRPr="009375E0" w:rsidRDefault="00AF00E7" w:rsidP="00733C4C">
      <w:pPr>
        <w:pStyle w:val="ae"/>
        <w:numPr>
          <w:ilvl w:val="1"/>
          <w:numId w:val="4"/>
        </w:numPr>
        <w:tabs>
          <w:tab w:val="left" w:pos="851"/>
        </w:tabs>
        <w:ind w:left="0" w:firstLine="0"/>
        <w:jc w:val="both"/>
      </w:pPr>
      <w:r>
        <w:t>В случае немотивированного отказа Подрядчика от составления и (или) не подписания акта выявленных недостатков Заказчик составляет односторонний акт, который считается подписанным в установленном порядке. Устранение недостатков в выполненных Работах и доработки производятся Подрядчиком за свой счёт, при условии установленной вины Подрядчика.</w:t>
      </w:r>
    </w:p>
    <w:p w14:paraId="10706DC6" w14:textId="185E8EC6" w:rsidR="00AF00E7" w:rsidRPr="008760A2" w:rsidRDefault="00AF00E7" w:rsidP="00733C4C">
      <w:pPr>
        <w:pStyle w:val="ae"/>
        <w:numPr>
          <w:ilvl w:val="1"/>
          <w:numId w:val="4"/>
        </w:numPr>
        <w:tabs>
          <w:tab w:val="left" w:pos="851"/>
        </w:tabs>
        <w:ind w:left="0" w:firstLine="0"/>
        <w:jc w:val="both"/>
      </w:pPr>
      <w:r w:rsidRPr="003A5F59">
        <w:t xml:space="preserve">При определении виновной стороной в отказе </w:t>
      </w:r>
      <w:r w:rsidR="00733C4C">
        <w:t>ЭПУ</w:t>
      </w:r>
      <w:r w:rsidRPr="003A5F59">
        <w:t xml:space="preserve"> Подрядчика, </w:t>
      </w:r>
      <w:r w:rsidR="0061282C">
        <w:t xml:space="preserve">стоимость выставляется </w:t>
      </w:r>
      <w:r w:rsidRPr="003A5F59">
        <w:t>Подрядчик</w:t>
      </w:r>
      <w:r w:rsidR="0061282C">
        <w:t>у</w:t>
      </w:r>
      <w:r w:rsidRPr="003A5F59">
        <w:t xml:space="preserve"> в течение </w:t>
      </w:r>
      <w:r w:rsidR="0061282C" w:rsidRPr="003A5F59">
        <w:t>срока,</w:t>
      </w:r>
      <w:r w:rsidRPr="003A5F59">
        <w:t xml:space="preserve"> согласованного с Заказчиком, но не позднее 45 суток после подписания акта расследования причин отказа в соответствии с Приложением №</w:t>
      </w:r>
      <w:r w:rsidR="008A3948">
        <w:t>3</w:t>
      </w:r>
      <w:r w:rsidRPr="003A5F59">
        <w:t xml:space="preserve">. При этом в отношении Подрядчика выставляется сумма ущерба равная стоимости </w:t>
      </w:r>
      <w:r w:rsidR="0061282C" w:rsidRPr="003A5F59">
        <w:t>спускоподъёмной</w:t>
      </w:r>
      <w:r w:rsidRPr="003A5F59">
        <w:t xml:space="preserve"> операции ЭПУ подрядной организацией выполняющие работы по текущему и капитальному ремонту скважин Заказчика</w:t>
      </w:r>
      <w:r w:rsidR="0061282C">
        <w:t>, стоимость оборудования ЭПУ.</w:t>
      </w:r>
    </w:p>
    <w:p w14:paraId="09F69DA8" w14:textId="77777777" w:rsidR="00B1595B" w:rsidRDefault="00B1595B" w:rsidP="00B1595B">
      <w:pPr>
        <w:jc w:val="both"/>
      </w:pPr>
    </w:p>
    <w:p w14:paraId="3BED5FE3" w14:textId="77777777" w:rsidR="005D005A" w:rsidRPr="003A4D95" w:rsidRDefault="005D005A" w:rsidP="003A4D95">
      <w:pPr>
        <w:numPr>
          <w:ilvl w:val="0"/>
          <w:numId w:val="4"/>
        </w:numPr>
        <w:ind w:left="0" w:firstLine="0"/>
        <w:jc w:val="center"/>
        <w:rPr>
          <w:rFonts w:ascii="Times New Roman" w:hAnsi="Times New Roman"/>
          <w:b/>
          <w:sz w:val="24"/>
          <w:szCs w:val="24"/>
        </w:rPr>
      </w:pPr>
      <w:r w:rsidRPr="003A4D95">
        <w:rPr>
          <w:rFonts w:ascii="Times New Roman" w:hAnsi="Times New Roman"/>
          <w:b/>
          <w:sz w:val="24"/>
          <w:szCs w:val="24"/>
        </w:rPr>
        <w:t>Условия и сроки выполнения работ</w:t>
      </w:r>
    </w:p>
    <w:p w14:paraId="1C845757" w14:textId="77777777" w:rsidR="005D005A" w:rsidRPr="00290DD9" w:rsidRDefault="005D005A" w:rsidP="005D005A">
      <w:pPr>
        <w:pStyle w:val="ae"/>
        <w:ind w:left="360"/>
        <w:rPr>
          <w:b/>
        </w:rPr>
      </w:pPr>
    </w:p>
    <w:p w14:paraId="1C177036" w14:textId="2924A8B2" w:rsidR="005D005A" w:rsidRDefault="005D005A" w:rsidP="005D005A">
      <w:pPr>
        <w:pStyle w:val="ae"/>
        <w:numPr>
          <w:ilvl w:val="1"/>
          <w:numId w:val="28"/>
        </w:numPr>
        <w:ind w:left="0" w:firstLine="0"/>
        <w:jc w:val="both"/>
      </w:pPr>
      <w:r w:rsidRPr="00290DD9">
        <w:t xml:space="preserve">Заказчик подает Подрядчику </w:t>
      </w:r>
      <w:r>
        <w:t>З</w:t>
      </w:r>
      <w:r w:rsidRPr="00290DD9">
        <w:t xml:space="preserve">аявки на выполнение </w:t>
      </w:r>
      <w:r>
        <w:t>Работ</w:t>
      </w:r>
      <w:r w:rsidRPr="00290DD9">
        <w:t xml:space="preserve"> по Договору </w:t>
      </w:r>
      <w:r w:rsidR="00C40E60">
        <w:t>в соответствии с Приложение №</w:t>
      </w:r>
      <w:r w:rsidR="00892608">
        <w:t>1</w:t>
      </w:r>
      <w:r w:rsidR="00C40E60">
        <w:t xml:space="preserve">. </w:t>
      </w:r>
      <w:r w:rsidRPr="00476D30">
        <w:t xml:space="preserve">Подача заявки производится в </w:t>
      </w:r>
      <w:r>
        <w:t xml:space="preserve">ЦДС </w:t>
      </w:r>
      <w:r w:rsidRPr="00476D30">
        <w:t xml:space="preserve">Подрядчика </w:t>
      </w:r>
      <w:r w:rsidRPr="005D48B7">
        <w:t>по электронной почте (</w:t>
      </w:r>
      <w:r w:rsidR="00C40E60">
        <w:t>______________</w:t>
      </w:r>
      <w:r w:rsidRPr="008760A2">
        <w:t>).</w:t>
      </w:r>
    </w:p>
    <w:p w14:paraId="4A3885A8" w14:textId="075E9405" w:rsidR="005D005A" w:rsidRPr="005D48B7" w:rsidRDefault="005D005A" w:rsidP="005D005A">
      <w:pPr>
        <w:pStyle w:val="ae"/>
        <w:numPr>
          <w:ilvl w:val="1"/>
          <w:numId w:val="28"/>
        </w:numPr>
        <w:ind w:left="0" w:firstLine="0"/>
        <w:jc w:val="both"/>
      </w:pPr>
      <w:r>
        <w:t xml:space="preserve">Подрядчик выполняет регистрацию принятых заявок путем фиксирования номера заявки, даты и время подачи заявки, номер </w:t>
      </w:r>
      <w:r w:rsidR="009E747A">
        <w:t>скважины, выполняемые</w:t>
      </w:r>
      <w:r>
        <w:t xml:space="preserve"> Работы, дата и время принятия заявки в журнале. Форму журнала должна соответствовать указанной в Приложение №</w:t>
      </w:r>
      <w:r w:rsidR="00892608">
        <w:t>1</w:t>
      </w:r>
      <w:r>
        <w:t xml:space="preserve">. </w:t>
      </w:r>
    </w:p>
    <w:p w14:paraId="4793D410" w14:textId="77777777" w:rsidR="005D005A" w:rsidRDefault="005D005A" w:rsidP="005D005A">
      <w:pPr>
        <w:pStyle w:val="ae"/>
        <w:numPr>
          <w:ilvl w:val="1"/>
          <w:numId w:val="28"/>
        </w:numPr>
        <w:ind w:left="0" w:firstLine="0"/>
        <w:jc w:val="both"/>
      </w:pPr>
      <w:r w:rsidRPr="00290DD9">
        <w:t xml:space="preserve">Стороны обязуются незамедлительно информировать друг друга о затруднениях, препятствующих надлежащему исполнению обязательств по настоящему </w:t>
      </w:r>
      <w:r w:rsidRPr="009375E0">
        <w:t>договору, для своевременного принятия мер.</w:t>
      </w:r>
    </w:p>
    <w:p w14:paraId="0D3B37D1" w14:textId="77777777" w:rsidR="005D005A" w:rsidRPr="009375E0" w:rsidRDefault="005D005A" w:rsidP="005D005A">
      <w:pPr>
        <w:pStyle w:val="ae"/>
        <w:numPr>
          <w:ilvl w:val="1"/>
          <w:numId w:val="28"/>
        </w:numPr>
        <w:ind w:left="0" w:firstLine="0"/>
        <w:jc w:val="both"/>
      </w:pPr>
      <w:r>
        <w:t>Подрядчик</w:t>
      </w:r>
      <w:r w:rsidRPr="009375E0">
        <w:t xml:space="preserve"> при выполнении </w:t>
      </w:r>
      <w:r>
        <w:t>Работ</w:t>
      </w:r>
      <w:r w:rsidRPr="009375E0">
        <w:t xml:space="preserve"> в рамках настоящего Договора руководству</w:t>
      </w:r>
      <w:r>
        <w:t>е</w:t>
      </w:r>
      <w:r w:rsidRPr="009375E0">
        <w:t>тся следующим:</w:t>
      </w:r>
    </w:p>
    <w:p w14:paraId="33D903C6" w14:textId="71A05ECE" w:rsidR="005D005A" w:rsidRPr="009375E0" w:rsidRDefault="005D005A" w:rsidP="005D005A">
      <w:pPr>
        <w:pStyle w:val="ae"/>
        <w:numPr>
          <w:ilvl w:val="2"/>
          <w:numId w:val="29"/>
        </w:numPr>
        <w:ind w:left="0" w:firstLine="0"/>
        <w:jc w:val="both"/>
      </w:pPr>
      <w:r w:rsidRPr="009375E0">
        <w:lastRenderedPageBreak/>
        <w:t xml:space="preserve">Нормативно-техническими документами, предоставленными заводами-изготовителями. На новые </w:t>
      </w:r>
      <w:r w:rsidR="00C40E60">
        <w:t>ЭПУ</w:t>
      </w:r>
      <w:r w:rsidRPr="009375E0">
        <w:t xml:space="preserve"> Заказчик доводит нормативно-технические документы заводов-изготовителей до Подрядчика.</w:t>
      </w:r>
    </w:p>
    <w:p w14:paraId="27729B46" w14:textId="77777777" w:rsidR="005D005A" w:rsidRPr="009375E0" w:rsidRDefault="005D005A" w:rsidP="005D005A">
      <w:pPr>
        <w:pStyle w:val="ae"/>
        <w:numPr>
          <w:ilvl w:val="2"/>
          <w:numId w:val="29"/>
        </w:numPr>
        <w:ind w:left="0" w:firstLine="0"/>
        <w:jc w:val="both"/>
      </w:pPr>
      <w:r w:rsidRPr="009375E0">
        <w:t>Правилами безопасности в нефтяной и газовой промышленности</w:t>
      </w:r>
      <w:r>
        <w:t>, действующими на территории Республики Узбекистан.</w:t>
      </w:r>
    </w:p>
    <w:p w14:paraId="72BB85D2" w14:textId="77777777" w:rsidR="005D005A" w:rsidRPr="009375E0" w:rsidRDefault="005D005A" w:rsidP="005D005A">
      <w:pPr>
        <w:pStyle w:val="ae"/>
        <w:numPr>
          <w:ilvl w:val="2"/>
          <w:numId w:val="29"/>
        </w:numPr>
        <w:ind w:left="0" w:firstLine="0"/>
        <w:jc w:val="both"/>
      </w:pPr>
      <w:r w:rsidRPr="009375E0">
        <w:t xml:space="preserve">Межотраслевыми Правилами по охране труда (правила безопасности) при эксплуатации электроустановок, </w:t>
      </w:r>
      <w:r w:rsidRPr="00CD0591">
        <w:t xml:space="preserve">действующими на территории </w:t>
      </w:r>
      <w:r>
        <w:t>Республики Узбекистан.</w:t>
      </w:r>
    </w:p>
    <w:p w14:paraId="1F09CEBD" w14:textId="77777777" w:rsidR="005D005A" w:rsidRPr="009375E0" w:rsidRDefault="005D005A" w:rsidP="005D005A">
      <w:pPr>
        <w:pStyle w:val="ae"/>
        <w:numPr>
          <w:ilvl w:val="2"/>
          <w:numId w:val="29"/>
        </w:numPr>
        <w:ind w:left="0" w:firstLine="0"/>
        <w:jc w:val="both"/>
      </w:pPr>
      <w:r w:rsidRPr="009375E0">
        <w:t>Правил</w:t>
      </w:r>
      <w:r>
        <w:t>ами</w:t>
      </w:r>
      <w:r w:rsidRPr="009375E0">
        <w:t xml:space="preserve"> устройства электроустановок (ПУЭ)</w:t>
      </w:r>
      <w:r>
        <w:t>,</w:t>
      </w:r>
      <w:r w:rsidRPr="00CD0591">
        <w:t xml:space="preserve"> действующими на территории </w:t>
      </w:r>
      <w:r>
        <w:t>Республики Узбекистан, т</w:t>
      </w:r>
      <w:r w:rsidRPr="009375E0">
        <w:t>ехнологическими процессами на ремонт и ревизию узлов УЭЦН</w:t>
      </w:r>
      <w:r>
        <w:t>,</w:t>
      </w:r>
      <w:r w:rsidRPr="001162FE">
        <w:t xml:space="preserve"> разработанными Подрядчиком</w:t>
      </w:r>
      <w:r>
        <w:t>.</w:t>
      </w:r>
    </w:p>
    <w:p w14:paraId="17BD024A" w14:textId="77777777" w:rsidR="00FE4E81" w:rsidRPr="00BA16F7" w:rsidRDefault="00FE4E81" w:rsidP="00EF6AEB">
      <w:pPr>
        <w:spacing w:line="240" w:lineRule="atLeast"/>
        <w:ind w:right="29" w:firstLine="709"/>
        <w:jc w:val="both"/>
        <w:rPr>
          <w:rFonts w:ascii="Times New Roman" w:hAnsi="Times New Roman"/>
          <w:sz w:val="24"/>
          <w:u w:val="single"/>
        </w:rPr>
      </w:pPr>
    </w:p>
    <w:p w14:paraId="1CE21DFC" w14:textId="77777777" w:rsidR="00AF00E7" w:rsidRPr="00C410DB" w:rsidRDefault="00AF00E7" w:rsidP="00C410DB">
      <w:pPr>
        <w:numPr>
          <w:ilvl w:val="0"/>
          <w:numId w:val="4"/>
        </w:numPr>
        <w:ind w:left="0" w:firstLine="0"/>
        <w:jc w:val="center"/>
        <w:rPr>
          <w:rFonts w:ascii="Times New Roman" w:hAnsi="Times New Roman"/>
          <w:b/>
          <w:sz w:val="24"/>
          <w:szCs w:val="24"/>
        </w:rPr>
      </w:pPr>
      <w:r w:rsidRPr="00C410DB">
        <w:rPr>
          <w:rFonts w:ascii="Times New Roman" w:hAnsi="Times New Roman"/>
          <w:b/>
          <w:sz w:val="24"/>
          <w:szCs w:val="24"/>
        </w:rPr>
        <w:t>Ответственность Сторон</w:t>
      </w:r>
    </w:p>
    <w:p w14:paraId="29A50B7D" w14:textId="77777777" w:rsidR="00AF00E7" w:rsidRPr="007B0710" w:rsidRDefault="00AF00E7" w:rsidP="00AF00E7">
      <w:pPr>
        <w:pStyle w:val="ae"/>
        <w:ind w:left="480"/>
        <w:jc w:val="center"/>
        <w:rPr>
          <w:b/>
        </w:rPr>
      </w:pPr>
    </w:p>
    <w:p w14:paraId="3BB68411" w14:textId="77777777" w:rsidR="00AF00E7" w:rsidRPr="00C410DB" w:rsidRDefault="00AF00E7" w:rsidP="00AF00E7">
      <w:pPr>
        <w:numPr>
          <w:ilvl w:val="1"/>
          <w:numId w:val="18"/>
        </w:numPr>
        <w:ind w:left="0" w:firstLine="0"/>
        <w:jc w:val="both"/>
        <w:rPr>
          <w:rFonts w:ascii="Times New Roman" w:hAnsi="Times New Roman" w:cs="Times New Roman"/>
          <w:sz w:val="24"/>
        </w:rPr>
      </w:pPr>
      <w:r w:rsidRPr="00C410DB">
        <w:rPr>
          <w:rFonts w:ascii="Times New Roman" w:hAnsi="Times New Roman" w:cs="Times New Roman"/>
          <w:sz w:val="24"/>
        </w:rPr>
        <w:t>Сторона, не исполнившая или ненадлежащим образом исполнившая свои обязательства по настоящему Договору, несет ответственность в порядке, предусмотренном настоящим Договором и действующим законодательством Республики Узбекистан и обязана возместить другой Стороне причиненный таким образом реальный ущерб, при наличии установленной вины такой Стороны.</w:t>
      </w:r>
    </w:p>
    <w:p w14:paraId="63F548DB" w14:textId="275FB279" w:rsidR="00AF00E7" w:rsidRPr="00C410DB" w:rsidRDefault="00AF00E7" w:rsidP="00AF00E7">
      <w:pPr>
        <w:numPr>
          <w:ilvl w:val="1"/>
          <w:numId w:val="18"/>
        </w:numPr>
        <w:ind w:left="0" w:firstLine="0"/>
        <w:jc w:val="both"/>
        <w:rPr>
          <w:rFonts w:ascii="Times New Roman" w:hAnsi="Times New Roman" w:cs="Times New Roman"/>
          <w:sz w:val="24"/>
        </w:rPr>
      </w:pPr>
      <w:r w:rsidRPr="00C410DB">
        <w:rPr>
          <w:rFonts w:ascii="Times New Roman" w:hAnsi="Times New Roman" w:cs="Times New Roman"/>
          <w:sz w:val="24"/>
        </w:rPr>
        <w:t xml:space="preserve">Причины преждевременного выхода из строя </w:t>
      </w:r>
      <w:r w:rsidR="00C410DB">
        <w:rPr>
          <w:rFonts w:ascii="Times New Roman" w:hAnsi="Times New Roman" w:cs="Times New Roman"/>
          <w:sz w:val="24"/>
        </w:rPr>
        <w:t>ЭПУ</w:t>
      </w:r>
      <w:r w:rsidRPr="00C410DB">
        <w:rPr>
          <w:rFonts w:ascii="Times New Roman" w:hAnsi="Times New Roman" w:cs="Times New Roman"/>
          <w:sz w:val="24"/>
        </w:rPr>
        <w:t>, не отработавших в скважине Гарантийный срок и виновная Сторона определяются на заседании совместной комиссии, согласно Приложения №5.</w:t>
      </w:r>
    </w:p>
    <w:p w14:paraId="53F8DABD" w14:textId="4BFB31C9" w:rsidR="00AF00E7" w:rsidRPr="00C410DB" w:rsidRDefault="00AF00E7" w:rsidP="00AF00E7">
      <w:pPr>
        <w:numPr>
          <w:ilvl w:val="1"/>
          <w:numId w:val="18"/>
        </w:numPr>
        <w:ind w:left="0" w:firstLine="0"/>
        <w:jc w:val="both"/>
        <w:rPr>
          <w:rFonts w:ascii="Times New Roman" w:hAnsi="Times New Roman" w:cs="Times New Roman"/>
          <w:sz w:val="24"/>
        </w:rPr>
      </w:pPr>
      <w:r w:rsidRPr="00C410DB">
        <w:rPr>
          <w:rFonts w:ascii="Times New Roman" w:hAnsi="Times New Roman" w:cs="Times New Roman"/>
          <w:sz w:val="24"/>
        </w:rPr>
        <w:t xml:space="preserve">При выявлении в течение Гарантийного срока факта ненадлежащего выполнения Подрядчиком обязательств, установленных согласно </w:t>
      </w:r>
      <w:r w:rsidRPr="00892608">
        <w:rPr>
          <w:rFonts w:ascii="Times New Roman" w:hAnsi="Times New Roman" w:cs="Times New Roman"/>
          <w:sz w:val="24"/>
          <w:highlight w:val="yellow"/>
        </w:rPr>
        <w:t>п.</w:t>
      </w:r>
      <w:r w:rsidR="00892608">
        <w:rPr>
          <w:rFonts w:ascii="Times New Roman" w:hAnsi="Times New Roman" w:cs="Times New Roman"/>
          <w:sz w:val="24"/>
        </w:rPr>
        <w:t>3</w:t>
      </w:r>
      <w:r w:rsidRPr="00C410DB">
        <w:rPr>
          <w:rFonts w:ascii="Times New Roman" w:hAnsi="Times New Roman" w:cs="Times New Roman"/>
          <w:sz w:val="24"/>
        </w:rPr>
        <w:t>. настоящего Договора, Подрядчик обязан за свой счет с максимально сжатые сроки выполнить надлежащим образом Работы по устранению выявленных недостатков. При этом срок устранения недостатков не должен превышать 10 дней с даты утверждения акта (протокола) заседания комиссии согласно Приложения №</w:t>
      </w:r>
      <w:r w:rsidR="00892608">
        <w:rPr>
          <w:rFonts w:ascii="Times New Roman" w:hAnsi="Times New Roman" w:cs="Times New Roman"/>
          <w:sz w:val="24"/>
        </w:rPr>
        <w:t>3</w:t>
      </w:r>
      <w:r w:rsidRPr="00C410DB">
        <w:rPr>
          <w:rFonts w:ascii="Times New Roman" w:hAnsi="Times New Roman" w:cs="Times New Roman"/>
          <w:sz w:val="24"/>
        </w:rPr>
        <w:t>.</w:t>
      </w:r>
    </w:p>
    <w:p w14:paraId="0CEC750E" w14:textId="77777777" w:rsidR="00AF00E7" w:rsidRPr="00C410DB" w:rsidRDefault="00AF00E7" w:rsidP="00AF00E7">
      <w:pPr>
        <w:numPr>
          <w:ilvl w:val="1"/>
          <w:numId w:val="18"/>
        </w:numPr>
        <w:ind w:left="0" w:firstLine="0"/>
        <w:jc w:val="both"/>
        <w:rPr>
          <w:rFonts w:ascii="Times New Roman" w:hAnsi="Times New Roman" w:cs="Times New Roman"/>
          <w:sz w:val="24"/>
        </w:rPr>
      </w:pPr>
      <w:r w:rsidRPr="00C410DB">
        <w:rPr>
          <w:rFonts w:ascii="Times New Roman" w:hAnsi="Times New Roman" w:cs="Times New Roman"/>
          <w:sz w:val="24"/>
        </w:rPr>
        <w:t xml:space="preserve">В случае несвоевременной оплаты за выполненные Подрядчиком и принятые Заказчиком Работы, Подрядчик вправе требовать у Заказчика уплаты неустойки в размере 0,01% от суммы задолженности за каждый день просрочки, но не более 5% от суммы задолженности. </w:t>
      </w:r>
    </w:p>
    <w:p w14:paraId="66535F3E" w14:textId="7371D74B" w:rsidR="00AF00E7" w:rsidRPr="00C410DB" w:rsidRDefault="00AF00E7" w:rsidP="00AF00E7">
      <w:pPr>
        <w:numPr>
          <w:ilvl w:val="1"/>
          <w:numId w:val="18"/>
        </w:numPr>
        <w:ind w:left="0" w:firstLine="0"/>
        <w:jc w:val="both"/>
        <w:rPr>
          <w:rFonts w:ascii="Times New Roman" w:hAnsi="Times New Roman" w:cs="Times New Roman"/>
          <w:sz w:val="24"/>
        </w:rPr>
      </w:pPr>
      <w:r w:rsidRPr="00C410DB">
        <w:rPr>
          <w:rFonts w:ascii="Times New Roman" w:hAnsi="Times New Roman" w:cs="Times New Roman"/>
          <w:sz w:val="24"/>
        </w:rPr>
        <w:t xml:space="preserve">За нарушение Подрядчиком сроков выполнения Работ, указанных в Заявках Заказчика, Заказчик имеет право взыскать с Подрядчика неустойку в размере 0,01% от стоимости невыполненных или несвоевременно выполненных по Заявке Работ за каждый день просрочки, не более 5% от стоимости невыполненных или несвоевременно </w:t>
      </w:r>
      <w:r w:rsidR="00C410DB" w:rsidRPr="00C410DB">
        <w:rPr>
          <w:rFonts w:ascii="Times New Roman" w:hAnsi="Times New Roman" w:cs="Times New Roman"/>
          <w:sz w:val="24"/>
        </w:rPr>
        <w:t>выполненных Работ</w:t>
      </w:r>
      <w:r w:rsidRPr="00C410DB">
        <w:rPr>
          <w:rFonts w:ascii="Times New Roman" w:hAnsi="Times New Roman" w:cs="Times New Roman"/>
          <w:sz w:val="24"/>
        </w:rPr>
        <w:t xml:space="preserve">. </w:t>
      </w:r>
    </w:p>
    <w:p w14:paraId="2779C077" w14:textId="26D15517" w:rsidR="00AF00E7" w:rsidRPr="00C410DB" w:rsidRDefault="00AF00E7" w:rsidP="00AF00E7">
      <w:pPr>
        <w:numPr>
          <w:ilvl w:val="1"/>
          <w:numId w:val="18"/>
        </w:numPr>
        <w:ind w:left="0" w:firstLine="0"/>
        <w:jc w:val="both"/>
        <w:rPr>
          <w:rFonts w:ascii="Times New Roman" w:hAnsi="Times New Roman" w:cs="Times New Roman"/>
          <w:sz w:val="24"/>
        </w:rPr>
      </w:pPr>
      <w:r w:rsidRPr="00C410DB">
        <w:rPr>
          <w:rFonts w:ascii="Times New Roman" w:hAnsi="Times New Roman" w:cs="Times New Roman"/>
          <w:sz w:val="24"/>
        </w:rPr>
        <w:t xml:space="preserve">Если выполненные Работы не соответствуют стандартам, техническим условиям завода изготовителя </w:t>
      </w:r>
      <w:r w:rsidR="00D2092C">
        <w:rPr>
          <w:rFonts w:ascii="Times New Roman" w:hAnsi="Times New Roman" w:cs="Times New Roman"/>
          <w:sz w:val="24"/>
        </w:rPr>
        <w:t>ЭПУ</w:t>
      </w:r>
      <w:r w:rsidRPr="00C410DB">
        <w:rPr>
          <w:rFonts w:ascii="Times New Roman" w:hAnsi="Times New Roman" w:cs="Times New Roman"/>
          <w:sz w:val="24"/>
        </w:rPr>
        <w:t xml:space="preserve"> и другими обязательными условиями по качеству, установленным законодательством Республики Узбекистан или Договором, Заказчик вправе отказаться от принятия и оплаты таких Работ и взыскать с Подрядчика штраф в размере 10 процентов стоимости таких некачественных Работ, а если Работы уже оплачены, потребовать в установленном порядке возврата уплаченных сумм. </w:t>
      </w:r>
    </w:p>
    <w:p w14:paraId="04D96123" w14:textId="77777777" w:rsidR="00AF00E7" w:rsidRPr="00C410DB" w:rsidRDefault="00AF00E7" w:rsidP="00AF00E7">
      <w:pPr>
        <w:numPr>
          <w:ilvl w:val="1"/>
          <w:numId w:val="18"/>
        </w:numPr>
        <w:ind w:left="0" w:firstLine="0"/>
        <w:jc w:val="both"/>
        <w:rPr>
          <w:rFonts w:ascii="Times New Roman" w:hAnsi="Times New Roman" w:cs="Times New Roman"/>
          <w:sz w:val="24"/>
        </w:rPr>
      </w:pPr>
      <w:r w:rsidRPr="00C410DB">
        <w:rPr>
          <w:rFonts w:ascii="Times New Roman" w:hAnsi="Times New Roman" w:cs="Times New Roman"/>
          <w:sz w:val="24"/>
        </w:rPr>
        <w:t>Подрядчик при наличии вины несет ответственность в случае утери или причинения ущерба имуществу Заказчика, используемого в связи с выполнением Работ по Договору.</w:t>
      </w:r>
    </w:p>
    <w:p w14:paraId="22702F45" w14:textId="77777777" w:rsidR="00AF00E7" w:rsidRPr="00C410DB" w:rsidRDefault="00AF00E7" w:rsidP="00AF00E7">
      <w:pPr>
        <w:numPr>
          <w:ilvl w:val="1"/>
          <w:numId w:val="18"/>
        </w:numPr>
        <w:ind w:left="0" w:firstLine="0"/>
        <w:jc w:val="both"/>
        <w:rPr>
          <w:rFonts w:ascii="Times New Roman" w:hAnsi="Times New Roman" w:cs="Times New Roman"/>
          <w:sz w:val="24"/>
        </w:rPr>
      </w:pPr>
      <w:r w:rsidRPr="00C410DB">
        <w:rPr>
          <w:rFonts w:ascii="Times New Roman" w:hAnsi="Times New Roman" w:cs="Times New Roman"/>
          <w:sz w:val="24"/>
        </w:rPr>
        <w:t>В случае несвоевременного устранения Подрядчиком дефектов или несоответствий, обнаруженных Заказчиком в течение Гарантийного срока, Заказчик вправе требовать уплаты неустойки в размере 0,1% от суммы не устранённых дефектов или несоответствий за каждый день просрочки до даты устранения дефектов или несоответствий.</w:t>
      </w:r>
    </w:p>
    <w:p w14:paraId="44D21C58" w14:textId="77777777" w:rsidR="00AF00E7" w:rsidRPr="00C410DB" w:rsidRDefault="00AF00E7" w:rsidP="00AF00E7">
      <w:pPr>
        <w:numPr>
          <w:ilvl w:val="1"/>
          <w:numId w:val="18"/>
        </w:numPr>
        <w:ind w:left="0" w:firstLine="0"/>
        <w:jc w:val="both"/>
        <w:rPr>
          <w:rFonts w:ascii="Times New Roman" w:hAnsi="Times New Roman" w:cs="Times New Roman"/>
          <w:b/>
          <w:sz w:val="24"/>
        </w:rPr>
      </w:pPr>
      <w:r w:rsidRPr="00C410DB">
        <w:rPr>
          <w:rFonts w:ascii="Times New Roman" w:hAnsi="Times New Roman" w:cs="Times New Roman"/>
          <w:sz w:val="24"/>
        </w:rPr>
        <w:t>Любые расходы и затраты, включая неустойки, связанные с несоблюдением Подрядчиком условий Договора в процессе выполнения Работ, а также не устранением допущенных Подрядчиком нарушений, выявленных Заказчиком и содержащих в требованиях, представленных Заказчиком, при наличии вины Подрядчика, относятся на счет Подрядчика. Такие расходы и затраты, в том числе, неустойки подлежат возмещению Подрядчиком в течение 15 (пятнадцати) календарных дней с даты направления Заказчиком уведомления с приложением документов, подтверждающих возникновение таких расходов и затрат.</w:t>
      </w:r>
    </w:p>
    <w:p w14:paraId="4B96313D" w14:textId="77777777" w:rsidR="00AF00E7" w:rsidRPr="00C410DB" w:rsidRDefault="00AF00E7" w:rsidP="00AF00E7">
      <w:pPr>
        <w:numPr>
          <w:ilvl w:val="1"/>
          <w:numId w:val="18"/>
        </w:numPr>
        <w:ind w:left="0" w:firstLine="0"/>
        <w:jc w:val="both"/>
        <w:rPr>
          <w:rFonts w:ascii="Times New Roman" w:hAnsi="Times New Roman" w:cs="Times New Roman"/>
          <w:b/>
          <w:sz w:val="24"/>
        </w:rPr>
      </w:pPr>
      <w:r w:rsidRPr="00C410DB">
        <w:rPr>
          <w:rFonts w:ascii="Times New Roman" w:hAnsi="Times New Roman" w:cs="Times New Roman"/>
          <w:sz w:val="24"/>
        </w:rPr>
        <w:lastRenderedPageBreak/>
        <w:t xml:space="preserve">Мера ответственности Сторон, не предусмотренная настоящим Договором, регулируется действующим законодательством Республики Узбекистан. </w:t>
      </w:r>
    </w:p>
    <w:p w14:paraId="41E6A43D" w14:textId="77777777" w:rsidR="00C4113C" w:rsidRDefault="00C4113C" w:rsidP="00C4113C">
      <w:pPr>
        <w:jc w:val="both"/>
      </w:pPr>
    </w:p>
    <w:p w14:paraId="7E286411" w14:textId="77777777" w:rsidR="00AF00E7" w:rsidRPr="004D1B84" w:rsidRDefault="00AF00E7" w:rsidP="004D1B84">
      <w:pPr>
        <w:numPr>
          <w:ilvl w:val="0"/>
          <w:numId w:val="4"/>
        </w:numPr>
        <w:ind w:left="0" w:firstLine="0"/>
        <w:jc w:val="center"/>
        <w:rPr>
          <w:rFonts w:ascii="Times New Roman" w:hAnsi="Times New Roman"/>
          <w:b/>
          <w:sz w:val="24"/>
          <w:szCs w:val="24"/>
        </w:rPr>
      </w:pPr>
      <w:r w:rsidRPr="004D1B84">
        <w:rPr>
          <w:rFonts w:ascii="Times New Roman" w:hAnsi="Times New Roman"/>
          <w:b/>
          <w:sz w:val="24"/>
          <w:szCs w:val="24"/>
        </w:rPr>
        <w:t xml:space="preserve">Особые условия </w:t>
      </w:r>
    </w:p>
    <w:p w14:paraId="14D356CE" w14:textId="77777777" w:rsidR="00A56229" w:rsidRDefault="00A56229" w:rsidP="00A56229">
      <w:pPr>
        <w:jc w:val="center"/>
        <w:rPr>
          <w:b/>
        </w:rPr>
      </w:pPr>
    </w:p>
    <w:p w14:paraId="63569593" w14:textId="6F13BBCB" w:rsidR="00A56229" w:rsidRPr="00A34A61" w:rsidRDefault="00A56229" w:rsidP="00A34A61">
      <w:pPr>
        <w:pStyle w:val="ae"/>
        <w:numPr>
          <w:ilvl w:val="1"/>
          <w:numId w:val="4"/>
        </w:numPr>
        <w:ind w:left="0" w:firstLine="0"/>
        <w:jc w:val="both"/>
      </w:pPr>
      <w:r w:rsidRPr="00A34A61">
        <w:t>Количество работников, выполняющих работы по промысловому обслуживанию ЭПУ на лицензионных участках Заказчика, должно составляет не менее 50% местного персонала проживающего на территории Республики Узбекистан. Обслуживающий местный персонал должен пройти обучение в специализированном центре Подрядчика с выдачей разрешительной документации на право выполнения работ по Договору. Стаж работы местного работника (Республики Узбекистан) должен быть не менее 3 (трех) лет и иметь опыт работы в действующих электроустановках.</w:t>
      </w:r>
    </w:p>
    <w:p w14:paraId="3593D35C" w14:textId="0C27DF2E" w:rsidR="00C4113C" w:rsidRPr="00A34A61" w:rsidRDefault="00C4113C" w:rsidP="00A34A61">
      <w:pPr>
        <w:numPr>
          <w:ilvl w:val="1"/>
          <w:numId w:val="4"/>
        </w:numPr>
        <w:ind w:left="0" w:firstLine="0"/>
        <w:jc w:val="both"/>
        <w:rPr>
          <w:rFonts w:ascii="Times New Roman" w:hAnsi="Times New Roman" w:cs="Times New Roman"/>
          <w:sz w:val="24"/>
        </w:rPr>
      </w:pPr>
      <w:r w:rsidRPr="00A34A61">
        <w:rPr>
          <w:rFonts w:ascii="Times New Roman" w:hAnsi="Times New Roman" w:cs="Times New Roman"/>
          <w:sz w:val="24"/>
        </w:rPr>
        <w:t xml:space="preserve">Проживание обслуживающего персонала </w:t>
      </w:r>
      <w:r w:rsidRPr="00A34A61">
        <w:rPr>
          <w:rFonts w:ascii="Times New Roman" w:hAnsi="Times New Roman" w:cs="Times New Roman"/>
          <w:sz w:val="24"/>
        </w:rPr>
        <w:t xml:space="preserve">Подрядчика по обслуживанию </w:t>
      </w:r>
      <w:r w:rsidRPr="00A34A61">
        <w:rPr>
          <w:rFonts w:ascii="Times New Roman" w:hAnsi="Times New Roman" w:cs="Times New Roman"/>
          <w:sz w:val="24"/>
        </w:rPr>
        <w:t xml:space="preserve">ЭПУ </w:t>
      </w:r>
      <w:r w:rsidRPr="00A34A61">
        <w:rPr>
          <w:rFonts w:ascii="Times New Roman" w:hAnsi="Times New Roman" w:cs="Times New Roman"/>
          <w:sz w:val="24"/>
        </w:rPr>
        <w:t xml:space="preserve">должно быть </w:t>
      </w:r>
      <w:r w:rsidRPr="00A34A61">
        <w:rPr>
          <w:rFonts w:ascii="Times New Roman" w:hAnsi="Times New Roman" w:cs="Times New Roman"/>
          <w:sz w:val="24"/>
        </w:rPr>
        <w:t>на нефтепромысле (ЦДНГ) в вахтовом жилом комплексе.</w:t>
      </w:r>
    </w:p>
    <w:p w14:paraId="570352FF" w14:textId="471E7E9D" w:rsidR="00C4113C" w:rsidRPr="00A34A61" w:rsidRDefault="00C4113C" w:rsidP="00A34A61">
      <w:pPr>
        <w:numPr>
          <w:ilvl w:val="1"/>
          <w:numId w:val="4"/>
        </w:numPr>
        <w:ind w:left="0" w:firstLine="0"/>
        <w:jc w:val="both"/>
        <w:rPr>
          <w:rFonts w:ascii="Times New Roman" w:hAnsi="Times New Roman" w:cs="Times New Roman"/>
          <w:sz w:val="24"/>
        </w:rPr>
      </w:pPr>
      <w:r w:rsidRPr="00A34A61">
        <w:rPr>
          <w:rFonts w:ascii="Times New Roman" w:hAnsi="Times New Roman" w:cs="Times New Roman"/>
          <w:sz w:val="24"/>
        </w:rPr>
        <w:t>Подрядчик производит доращивание, ремонт кабельной линии в полевых условиях (выполнение сростка кабеля), при выявлении механического повреждения при Т</w:t>
      </w:r>
      <w:r w:rsidR="00A34A61">
        <w:rPr>
          <w:rFonts w:ascii="Times New Roman" w:hAnsi="Times New Roman" w:cs="Times New Roman"/>
          <w:sz w:val="24"/>
        </w:rPr>
        <w:t>КРС, либо в других случаях по согласованию с Заказчиком.</w:t>
      </w:r>
    </w:p>
    <w:p w14:paraId="36AAA983" w14:textId="32EA95F6" w:rsidR="00AF00E7" w:rsidRPr="00A34A61" w:rsidRDefault="00AF00E7" w:rsidP="00A34A61">
      <w:pPr>
        <w:numPr>
          <w:ilvl w:val="1"/>
          <w:numId w:val="4"/>
        </w:numPr>
        <w:ind w:left="0" w:firstLine="0"/>
        <w:jc w:val="both"/>
        <w:rPr>
          <w:rFonts w:ascii="Times New Roman" w:hAnsi="Times New Roman" w:cs="Times New Roman"/>
          <w:sz w:val="24"/>
        </w:rPr>
      </w:pPr>
      <w:r w:rsidRPr="00A34A61">
        <w:rPr>
          <w:rFonts w:ascii="Times New Roman" w:hAnsi="Times New Roman" w:cs="Times New Roman"/>
          <w:sz w:val="24"/>
        </w:rPr>
        <w:t xml:space="preserve">Заказчик назначает своих представителей, которые осуществляют технический надзор и контроль за ходом и качеством выполняемых Работ, связанных с </w:t>
      </w:r>
      <w:r w:rsidR="00A34A61" w:rsidRPr="00A34A61">
        <w:rPr>
          <w:rFonts w:ascii="Times New Roman" w:hAnsi="Times New Roman" w:cs="Times New Roman"/>
          <w:sz w:val="24"/>
        </w:rPr>
        <w:t xml:space="preserve">обслуживанием ЭПУ, монтаж-демонтаж компонентов ЭПУ с </w:t>
      </w:r>
      <w:r w:rsidRPr="00A34A61">
        <w:rPr>
          <w:rFonts w:ascii="Times New Roman" w:hAnsi="Times New Roman" w:cs="Times New Roman"/>
          <w:sz w:val="24"/>
        </w:rPr>
        <w:t>соблюдением сроков их выполнения, предусмотр</w:t>
      </w:r>
      <w:r w:rsidR="00A34A61">
        <w:rPr>
          <w:rFonts w:ascii="Times New Roman" w:hAnsi="Times New Roman" w:cs="Times New Roman"/>
          <w:sz w:val="24"/>
        </w:rPr>
        <w:t>енных соответствующими Заявками</w:t>
      </w:r>
      <w:r w:rsidRPr="00A34A61">
        <w:rPr>
          <w:rFonts w:ascii="Times New Roman" w:hAnsi="Times New Roman" w:cs="Times New Roman"/>
          <w:sz w:val="24"/>
        </w:rPr>
        <w:t xml:space="preserve">. При этом представитель Заказчика, при выявлении нарушений технологических операций, имеет право приостанавливать выполнение Работ до устранения нарушений Подрядчиком путем оформления соответствующего акта. Заказчик уведомляет Подрядчика </w:t>
      </w:r>
      <w:r w:rsidR="00A34A61" w:rsidRPr="00A34A61">
        <w:rPr>
          <w:rFonts w:ascii="Times New Roman" w:hAnsi="Times New Roman" w:cs="Times New Roman"/>
          <w:sz w:val="24"/>
        </w:rPr>
        <w:t>о приостановлении</w:t>
      </w:r>
      <w:r w:rsidRPr="00A34A61">
        <w:rPr>
          <w:rFonts w:ascii="Times New Roman" w:hAnsi="Times New Roman" w:cs="Times New Roman"/>
          <w:sz w:val="24"/>
        </w:rPr>
        <w:t xml:space="preserve"> незамедлительно. </w:t>
      </w:r>
    </w:p>
    <w:p w14:paraId="4C35E406" w14:textId="77777777" w:rsidR="00AF00E7" w:rsidRPr="00A34A61" w:rsidRDefault="00AF00E7" w:rsidP="00A34A61">
      <w:pPr>
        <w:numPr>
          <w:ilvl w:val="1"/>
          <w:numId w:val="4"/>
        </w:numPr>
        <w:ind w:left="0" w:firstLine="0"/>
        <w:jc w:val="both"/>
        <w:rPr>
          <w:rFonts w:ascii="Times New Roman" w:hAnsi="Times New Roman" w:cs="Times New Roman"/>
          <w:sz w:val="24"/>
        </w:rPr>
      </w:pPr>
      <w:r w:rsidRPr="00A34A61">
        <w:rPr>
          <w:rFonts w:ascii="Times New Roman" w:hAnsi="Times New Roman" w:cs="Times New Roman"/>
          <w:sz w:val="24"/>
        </w:rPr>
        <w:t xml:space="preserve">Заказчик вправе уступать свои права и обязанности по настоящему Договору без получения письменного согласия Подрядчика, в то время как Подрядчик – с предварительного согласия Заказчика. </w:t>
      </w:r>
    </w:p>
    <w:p w14:paraId="4A79A76D" w14:textId="77777777" w:rsidR="00AF00E7" w:rsidRDefault="00AF00E7" w:rsidP="00AF00E7">
      <w:pPr>
        <w:ind w:left="360"/>
        <w:jc w:val="both"/>
      </w:pPr>
    </w:p>
    <w:p w14:paraId="3818D3FE" w14:textId="77777777" w:rsidR="00AF00E7" w:rsidRPr="008A073D" w:rsidRDefault="00AF00E7" w:rsidP="008A073D">
      <w:pPr>
        <w:numPr>
          <w:ilvl w:val="0"/>
          <w:numId w:val="4"/>
        </w:numPr>
        <w:ind w:left="0" w:firstLine="0"/>
        <w:jc w:val="center"/>
        <w:rPr>
          <w:rFonts w:ascii="Times New Roman" w:hAnsi="Times New Roman"/>
          <w:b/>
          <w:sz w:val="24"/>
          <w:szCs w:val="24"/>
        </w:rPr>
      </w:pPr>
      <w:r w:rsidRPr="008A073D">
        <w:rPr>
          <w:rFonts w:ascii="Times New Roman" w:hAnsi="Times New Roman"/>
          <w:b/>
          <w:sz w:val="24"/>
          <w:szCs w:val="24"/>
        </w:rPr>
        <w:t xml:space="preserve">Изменение условий Договора </w:t>
      </w:r>
    </w:p>
    <w:p w14:paraId="2B89977C" w14:textId="77777777" w:rsidR="00AF00E7" w:rsidRPr="00D9310A" w:rsidRDefault="00AF00E7" w:rsidP="00AF00E7">
      <w:pPr>
        <w:rPr>
          <w:b/>
        </w:rPr>
      </w:pPr>
    </w:p>
    <w:p w14:paraId="58852C37" w14:textId="77777777" w:rsidR="00AF00E7" w:rsidRPr="009375E0" w:rsidRDefault="00AF00E7" w:rsidP="00AF00E7">
      <w:pPr>
        <w:pStyle w:val="ae"/>
        <w:numPr>
          <w:ilvl w:val="0"/>
          <w:numId w:val="20"/>
        </w:numPr>
        <w:jc w:val="both"/>
        <w:rPr>
          <w:vanish/>
        </w:rPr>
      </w:pPr>
    </w:p>
    <w:p w14:paraId="07FE0E5A" w14:textId="77777777" w:rsidR="00AF00E7" w:rsidRPr="009375E0" w:rsidRDefault="00AF00E7" w:rsidP="00AF00E7">
      <w:pPr>
        <w:pStyle w:val="ae"/>
        <w:numPr>
          <w:ilvl w:val="0"/>
          <w:numId w:val="20"/>
        </w:numPr>
        <w:jc w:val="both"/>
        <w:rPr>
          <w:vanish/>
        </w:rPr>
      </w:pPr>
    </w:p>
    <w:p w14:paraId="38795A67" w14:textId="77777777" w:rsidR="00AF00E7" w:rsidRPr="008A073D" w:rsidRDefault="00AF00E7" w:rsidP="00AF00E7">
      <w:pPr>
        <w:numPr>
          <w:ilvl w:val="1"/>
          <w:numId w:val="20"/>
        </w:numPr>
        <w:ind w:left="0" w:firstLine="0"/>
        <w:jc w:val="both"/>
        <w:rPr>
          <w:rFonts w:ascii="Times New Roman" w:hAnsi="Times New Roman" w:cs="Times New Roman"/>
          <w:sz w:val="24"/>
        </w:rPr>
      </w:pPr>
      <w:r w:rsidRPr="008A073D">
        <w:rPr>
          <w:rFonts w:ascii="Times New Roman" w:hAnsi="Times New Roman" w:cs="Times New Roman"/>
          <w:sz w:val="24"/>
        </w:rPr>
        <w:t>Стороны обязуются незамедлительно информировать друг друга о затруднениях, препятствующих надлежащему исполнению обязательств по настоящему Договору, для своевременного принятия мер по их устранению.</w:t>
      </w:r>
    </w:p>
    <w:p w14:paraId="228DF4BE" w14:textId="77777777" w:rsidR="00AF00E7" w:rsidRPr="008A073D" w:rsidRDefault="00AF00E7" w:rsidP="00AF00E7">
      <w:pPr>
        <w:numPr>
          <w:ilvl w:val="1"/>
          <w:numId w:val="20"/>
        </w:numPr>
        <w:ind w:left="0" w:firstLine="0"/>
        <w:jc w:val="both"/>
        <w:rPr>
          <w:rFonts w:ascii="Times New Roman" w:hAnsi="Times New Roman" w:cs="Times New Roman"/>
          <w:sz w:val="24"/>
        </w:rPr>
      </w:pPr>
      <w:r w:rsidRPr="008A073D">
        <w:rPr>
          <w:rFonts w:ascii="Times New Roman" w:hAnsi="Times New Roman" w:cs="Times New Roman"/>
          <w:sz w:val="24"/>
        </w:rPr>
        <w:t>Любые договоренности Сторон, прямо не предусмотренные настоящим Договором, считаются действительными, если они подтверждены Сторонами в письменной форме путем заключения Дополнительного соглашения к настоящему Договору.</w:t>
      </w:r>
    </w:p>
    <w:p w14:paraId="3AF2CFE6" w14:textId="77777777" w:rsidR="00AF00E7" w:rsidRPr="009375E0" w:rsidRDefault="00AF00E7" w:rsidP="00AF00E7">
      <w:pPr>
        <w:jc w:val="both"/>
      </w:pPr>
    </w:p>
    <w:p w14:paraId="101E9136" w14:textId="77777777" w:rsidR="00AF00E7" w:rsidRPr="008A073D" w:rsidRDefault="00AF00E7" w:rsidP="008A073D">
      <w:pPr>
        <w:numPr>
          <w:ilvl w:val="0"/>
          <w:numId w:val="4"/>
        </w:numPr>
        <w:ind w:left="0" w:firstLine="0"/>
        <w:jc w:val="center"/>
        <w:rPr>
          <w:rFonts w:ascii="Times New Roman" w:hAnsi="Times New Roman"/>
          <w:b/>
          <w:sz w:val="24"/>
          <w:szCs w:val="24"/>
        </w:rPr>
      </w:pPr>
      <w:r w:rsidRPr="008A073D">
        <w:rPr>
          <w:rFonts w:ascii="Times New Roman" w:hAnsi="Times New Roman"/>
          <w:b/>
          <w:sz w:val="24"/>
          <w:szCs w:val="24"/>
        </w:rPr>
        <w:t>Форс-мажор</w:t>
      </w:r>
    </w:p>
    <w:p w14:paraId="7FB5723F" w14:textId="77777777" w:rsidR="00AF00E7" w:rsidRPr="009375E0" w:rsidRDefault="00AF00E7" w:rsidP="00AF00E7">
      <w:pPr>
        <w:rPr>
          <w:b/>
        </w:rPr>
      </w:pPr>
    </w:p>
    <w:p w14:paraId="6EECCC7A" w14:textId="77777777" w:rsidR="00AF00E7" w:rsidRPr="009375E0" w:rsidRDefault="00AF00E7" w:rsidP="00AF00E7">
      <w:pPr>
        <w:pStyle w:val="ae"/>
        <w:numPr>
          <w:ilvl w:val="0"/>
          <w:numId w:val="21"/>
        </w:numPr>
        <w:jc w:val="both"/>
        <w:rPr>
          <w:vanish/>
        </w:rPr>
      </w:pPr>
    </w:p>
    <w:p w14:paraId="0D6D4C40" w14:textId="77777777" w:rsidR="00AF00E7" w:rsidRPr="009375E0" w:rsidRDefault="00AF00E7" w:rsidP="00AF00E7">
      <w:pPr>
        <w:pStyle w:val="ae"/>
        <w:numPr>
          <w:ilvl w:val="0"/>
          <w:numId w:val="21"/>
        </w:numPr>
        <w:jc w:val="both"/>
        <w:rPr>
          <w:vanish/>
        </w:rPr>
      </w:pPr>
    </w:p>
    <w:p w14:paraId="3512E454" w14:textId="77777777" w:rsidR="00AF00E7" w:rsidRPr="009375E0" w:rsidRDefault="00AF00E7" w:rsidP="00AF00E7">
      <w:pPr>
        <w:pStyle w:val="ae"/>
        <w:numPr>
          <w:ilvl w:val="0"/>
          <w:numId w:val="21"/>
        </w:numPr>
        <w:jc w:val="both"/>
        <w:rPr>
          <w:vanish/>
        </w:rPr>
      </w:pPr>
    </w:p>
    <w:p w14:paraId="30CE4362" w14:textId="77777777" w:rsidR="00AF00E7" w:rsidRPr="008A073D" w:rsidRDefault="00AF00E7" w:rsidP="00AF00E7">
      <w:pPr>
        <w:numPr>
          <w:ilvl w:val="1"/>
          <w:numId w:val="21"/>
        </w:numPr>
        <w:ind w:left="0" w:firstLine="0"/>
        <w:jc w:val="both"/>
        <w:rPr>
          <w:rFonts w:ascii="Times New Roman" w:hAnsi="Times New Roman" w:cs="Times New Roman"/>
          <w:sz w:val="24"/>
        </w:rPr>
      </w:pPr>
      <w:r w:rsidRPr="008A073D">
        <w:rPr>
          <w:rFonts w:ascii="Times New Roman" w:hAnsi="Times New Roman" w:cs="Times New Roman"/>
          <w:sz w:val="24"/>
        </w:rPr>
        <w:t>Стороны освобождаются от ответственности за неисполнение и ненадлежащее исполнение своих обязательств по настоящему Договору, если их надлежащее выполнение оказалось невозможным вследствие обстоятельств непреодолимой силы, то есть чрезвычайных и непредотвратимых при данных условиях обстоятельств, к которым относятся акты органов государственной власти, органов местного самоуправления, законодательные акты, принятые после заключения настоящего Договора, стихийные бедствия природного характера, забастовки, террористические акты, военные действия эпидемии, эпизоотии и т.д., Надлежащим подтверждением обстоятельств непреодолимой силы будут служить сертификаты, выданные уполномоченными государственными органами Республики Узбекистан, а также Торгово-промышленной палатой или иным компетентным органом Российской Федерации.</w:t>
      </w:r>
    </w:p>
    <w:p w14:paraId="73FBCA69" w14:textId="77777777" w:rsidR="00AF00E7" w:rsidRPr="008A073D" w:rsidRDefault="00AF00E7" w:rsidP="00AF00E7">
      <w:pPr>
        <w:numPr>
          <w:ilvl w:val="1"/>
          <w:numId w:val="21"/>
        </w:numPr>
        <w:tabs>
          <w:tab w:val="left" w:pos="426"/>
        </w:tabs>
        <w:autoSpaceDE w:val="0"/>
        <w:autoSpaceDN w:val="0"/>
        <w:ind w:left="0" w:firstLine="0"/>
        <w:jc w:val="both"/>
        <w:rPr>
          <w:rFonts w:ascii="Times New Roman" w:hAnsi="Times New Roman" w:cs="Times New Roman"/>
          <w:sz w:val="24"/>
        </w:rPr>
      </w:pPr>
      <w:r w:rsidRPr="008A073D">
        <w:rPr>
          <w:rFonts w:ascii="Times New Roman" w:hAnsi="Times New Roman" w:cs="Times New Roman"/>
          <w:sz w:val="24"/>
        </w:rPr>
        <w:t>Сторона, находящаяся под действием обстоятельств непреодолимой силы, немедленно уведомляет другую Сторону о начале и прекращении таких обстоятельств и предоставляет детальное описание форс-мажорных обстоятельств в письменном виде с приложением документа, подтверждающего наступление данных обстоятельств.</w:t>
      </w:r>
    </w:p>
    <w:p w14:paraId="1D9106BF" w14:textId="77777777" w:rsidR="00AF00E7" w:rsidRPr="008A073D" w:rsidRDefault="00AF00E7" w:rsidP="00AF00E7">
      <w:pPr>
        <w:numPr>
          <w:ilvl w:val="1"/>
          <w:numId w:val="21"/>
        </w:numPr>
        <w:tabs>
          <w:tab w:val="left" w:pos="426"/>
        </w:tabs>
        <w:autoSpaceDE w:val="0"/>
        <w:autoSpaceDN w:val="0"/>
        <w:ind w:left="0" w:firstLine="0"/>
        <w:jc w:val="both"/>
        <w:rPr>
          <w:rFonts w:ascii="Times New Roman" w:hAnsi="Times New Roman" w:cs="Times New Roman"/>
          <w:sz w:val="24"/>
        </w:rPr>
      </w:pPr>
      <w:r w:rsidRPr="008A073D">
        <w:rPr>
          <w:rFonts w:ascii="Times New Roman" w:hAnsi="Times New Roman" w:cs="Times New Roman"/>
          <w:sz w:val="24"/>
        </w:rPr>
        <w:t>При наступлении таких обстоятельств, срок исполнения обязательств отодвигается соразмерно времени, в течение которого существуют эти обстоятельства.</w:t>
      </w:r>
    </w:p>
    <w:p w14:paraId="5FBC96BD" w14:textId="77777777" w:rsidR="00AF00E7" w:rsidRPr="008A073D" w:rsidRDefault="00AF00E7" w:rsidP="00AF00E7">
      <w:pPr>
        <w:numPr>
          <w:ilvl w:val="1"/>
          <w:numId w:val="21"/>
        </w:numPr>
        <w:tabs>
          <w:tab w:val="left" w:pos="426"/>
        </w:tabs>
        <w:autoSpaceDE w:val="0"/>
        <w:autoSpaceDN w:val="0"/>
        <w:ind w:left="0" w:firstLine="0"/>
        <w:jc w:val="both"/>
        <w:rPr>
          <w:rFonts w:ascii="Times New Roman" w:hAnsi="Times New Roman" w:cs="Times New Roman"/>
          <w:sz w:val="24"/>
        </w:rPr>
      </w:pPr>
      <w:r w:rsidRPr="008A073D">
        <w:rPr>
          <w:rFonts w:ascii="Times New Roman" w:hAnsi="Times New Roman" w:cs="Times New Roman"/>
          <w:sz w:val="24"/>
        </w:rPr>
        <w:lastRenderedPageBreak/>
        <w:t>Выполнение отсроченных таким образом обязательств должно быть возобновлено, как только это становится возможным.</w:t>
      </w:r>
    </w:p>
    <w:p w14:paraId="60EFCA31" w14:textId="77777777" w:rsidR="00AF00E7" w:rsidRPr="008A073D" w:rsidRDefault="00AF00E7" w:rsidP="00AF00E7">
      <w:pPr>
        <w:numPr>
          <w:ilvl w:val="1"/>
          <w:numId w:val="21"/>
        </w:numPr>
        <w:tabs>
          <w:tab w:val="left" w:pos="426"/>
        </w:tabs>
        <w:autoSpaceDE w:val="0"/>
        <w:autoSpaceDN w:val="0"/>
        <w:ind w:left="0" w:firstLine="0"/>
        <w:jc w:val="both"/>
        <w:rPr>
          <w:rFonts w:ascii="Times New Roman" w:hAnsi="Times New Roman" w:cs="Times New Roman"/>
          <w:sz w:val="24"/>
        </w:rPr>
      </w:pPr>
      <w:r w:rsidRPr="008A073D">
        <w:rPr>
          <w:rFonts w:ascii="Times New Roman" w:hAnsi="Times New Roman" w:cs="Times New Roman"/>
          <w:sz w:val="24"/>
        </w:rPr>
        <w:t>Если форс-мажорные обстоятельства длятся более 3 (трех) месяцев, то каждая из Сторон имеет право отказаться от дальнейшего исполнения Договора, предупредив об этом другую Сторону в письменном виде, не менее чем за 10 дней до момента прекращения исполнения своих обязательств. В этом случае, Стороны обязуются произвести полный расчет по уже выполненным обязательствам, возникшим до момента наступления обстоятельств непреодолимой силы.</w:t>
      </w:r>
    </w:p>
    <w:p w14:paraId="6A2CAB77" w14:textId="77777777" w:rsidR="00AF00E7" w:rsidRPr="008A073D" w:rsidRDefault="00AF00E7" w:rsidP="00AF00E7">
      <w:pPr>
        <w:numPr>
          <w:ilvl w:val="1"/>
          <w:numId w:val="21"/>
        </w:numPr>
        <w:tabs>
          <w:tab w:val="left" w:pos="426"/>
        </w:tabs>
        <w:ind w:left="0" w:firstLine="0"/>
        <w:jc w:val="both"/>
        <w:rPr>
          <w:rFonts w:ascii="Times New Roman" w:hAnsi="Times New Roman" w:cs="Times New Roman"/>
          <w:sz w:val="24"/>
        </w:rPr>
      </w:pPr>
      <w:r w:rsidRPr="008A073D">
        <w:rPr>
          <w:rFonts w:ascii="Times New Roman" w:hAnsi="Times New Roman" w:cs="Times New Roman"/>
          <w:sz w:val="24"/>
        </w:rPr>
        <w:t>Несвоевременное извещение о наступлении форс-мажора лишает соответствующую Сторону права ссылаться в дальнейшем на указанные выше обстоятельства.</w:t>
      </w:r>
    </w:p>
    <w:p w14:paraId="4EBAE320" w14:textId="77777777" w:rsidR="00AF00E7" w:rsidRPr="00AF5588" w:rsidRDefault="00AF00E7" w:rsidP="00AF00E7">
      <w:pPr>
        <w:tabs>
          <w:tab w:val="left" w:pos="426"/>
        </w:tabs>
        <w:jc w:val="both"/>
      </w:pPr>
    </w:p>
    <w:p w14:paraId="72A815DE" w14:textId="77777777" w:rsidR="00AF00E7" w:rsidRPr="008A073D" w:rsidRDefault="00AF00E7" w:rsidP="008A073D">
      <w:pPr>
        <w:numPr>
          <w:ilvl w:val="0"/>
          <w:numId w:val="4"/>
        </w:numPr>
        <w:ind w:left="0" w:firstLine="0"/>
        <w:jc w:val="center"/>
        <w:rPr>
          <w:rFonts w:ascii="Times New Roman" w:hAnsi="Times New Roman"/>
          <w:b/>
          <w:sz w:val="24"/>
          <w:szCs w:val="24"/>
        </w:rPr>
      </w:pPr>
      <w:r w:rsidRPr="008A073D">
        <w:rPr>
          <w:rFonts w:ascii="Times New Roman" w:hAnsi="Times New Roman"/>
          <w:b/>
          <w:sz w:val="24"/>
          <w:szCs w:val="24"/>
        </w:rPr>
        <w:t>Антикоррупционная оговорка</w:t>
      </w:r>
    </w:p>
    <w:p w14:paraId="355BDE49" w14:textId="77777777" w:rsidR="00AF00E7" w:rsidRPr="00FA21AF" w:rsidRDefault="00AF00E7" w:rsidP="00AF00E7">
      <w:pPr>
        <w:rPr>
          <w:b/>
        </w:rPr>
      </w:pPr>
    </w:p>
    <w:p w14:paraId="206B5B15" w14:textId="5A1143D2" w:rsidR="00AF00E7" w:rsidRPr="008A073D" w:rsidRDefault="00AF00E7" w:rsidP="008A073D">
      <w:pPr>
        <w:pStyle w:val="ae"/>
        <w:numPr>
          <w:ilvl w:val="1"/>
          <w:numId w:val="4"/>
        </w:numPr>
        <w:tabs>
          <w:tab w:val="left" w:pos="0"/>
          <w:tab w:val="left" w:pos="709"/>
          <w:tab w:val="left" w:pos="1276"/>
        </w:tabs>
        <w:ind w:left="0" w:firstLine="0"/>
        <w:jc w:val="both"/>
        <w:rPr>
          <w:szCs w:val="22"/>
          <w:lang w:eastAsia="x-none"/>
        </w:rPr>
      </w:pPr>
      <w:r w:rsidRPr="008A073D">
        <w:rPr>
          <w:szCs w:val="22"/>
          <w:lang w:eastAsia="x-none"/>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91EFD2" w14:textId="77777777" w:rsidR="00AF00E7" w:rsidRPr="00FA21AF" w:rsidRDefault="00AF00E7" w:rsidP="008A073D">
      <w:pPr>
        <w:pStyle w:val="ae"/>
        <w:numPr>
          <w:ilvl w:val="1"/>
          <w:numId w:val="4"/>
        </w:numPr>
        <w:tabs>
          <w:tab w:val="left" w:pos="709"/>
          <w:tab w:val="left" w:pos="1276"/>
        </w:tabs>
        <w:ind w:left="0" w:firstLine="0"/>
        <w:jc w:val="both"/>
        <w:rPr>
          <w:szCs w:val="22"/>
          <w:lang w:eastAsia="x-none"/>
        </w:rPr>
      </w:pPr>
      <w:r w:rsidRPr="00FA21AF">
        <w:rPr>
          <w:szCs w:val="22"/>
          <w:lang w:eastAsia="x-none"/>
        </w:rPr>
        <w:t>При исполнении своих обязательств по настоящему Договору Стороны, их аффилированные лица, работники или посредники</w:t>
      </w:r>
      <w:r>
        <w:rPr>
          <w:szCs w:val="22"/>
          <w:lang w:eastAsia="x-none"/>
        </w:rPr>
        <w:t>, в том числе, субподрядчики, поставщики оборудования,</w:t>
      </w:r>
      <w:r w:rsidRPr="00FA21AF">
        <w:rPr>
          <w:szCs w:val="22"/>
          <w:lang w:eastAsia="x-none"/>
        </w:rPr>
        <w:t xml:space="preserve"> не осуществляют действия, квалифицируемые применимым для целей настоящего Договора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6AA3828" w14:textId="77777777" w:rsidR="00AF00E7" w:rsidRPr="00FA21AF" w:rsidRDefault="00AF00E7" w:rsidP="008A073D">
      <w:pPr>
        <w:pStyle w:val="ae"/>
        <w:numPr>
          <w:ilvl w:val="1"/>
          <w:numId w:val="4"/>
        </w:numPr>
        <w:tabs>
          <w:tab w:val="left" w:pos="0"/>
          <w:tab w:val="left" w:pos="709"/>
          <w:tab w:val="left" w:pos="1276"/>
        </w:tabs>
        <w:ind w:left="0" w:firstLine="0"/>
        <w:jc w:val="both"/>
        <w:rPr>
          <w:szCs w:val="22"/>
          <w:lang w:eastAsia="x-none"/>
        </w:rPr>
      </w:pPr>
      <w:r w:rsidRPr="00FA21AF">
        <w:rPr>
          <w:szCs w:val="22"/>
          <w:lang w:eastAsia="x-none"/>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Стороны. </w:t>
      </w:r>
    </w:p>
    <w:p w14:paraId="2B3953D0" w14:textId="77777777" w:rsidR="00AF00E7" w:rsidRPr="00FA21AF" w:rsidRDefault="00AF00E7" w:rsidP="008A073D">
      <w:pPr>
        <w:pStyle w:val="ae"/>
        <w:numPr>
          <w:ilvl w:val="1"/>
          <w:numId w:val="4"/>
        </w:numPr>
        <w:tabs>
          <w:tab w:val="left" w:pos="0"/>
          <w:tab w:val="left" w:pos="709"/>
          <w:tab w:val="left" w:pos="1276"/>
        </w:tabs>
        <w:ind w:left="0" w:firstLine="0"/>
        <w:jc w:val="both"/>
        <w:rPr>
          <w:szCs w:val="22"/>
          <w:lang w:eastAsia="x-none"/>
        </w:rPr>
      </w:pPr>
      <w:r w:rsidRPr="00FA21AF">
        <w:rPr>
          <w:szCs w:val="22"/>
          <w:lang w:eastAsia="x-none"/>
        </w:rPr>
        <w:t>Под действиями работника, осуществляемыми в пользу стимулирующей его Стороны, понимаются:</w:t>
      </w:r>
    </w:p>
    <w:p w14:paraId="51512103" w14:textId="77777777" w:rsidR="00AF00E7" w:rsidRDefault="00AF00E7" w:rsidP="00AF00E7">
      <w:pPr>
        <w:pStyle w:val="ae"/>
        <w:numPr>
          <w:ilvl w:val="0"/>
          <w:numId w:val="8"/>
        </w:numPr>
        <w:tabs>
          <w:tab w:val="left" w:pos="1276"/>
        </w:tabs>
        <w:spacing w:line="276" w:lineRule="auto"/>
        <w:ind w:left="1276" w:hanging="425"/>
        <w:jc w:val="both"/>
        <w:rPr>
          <w:szCs w:val="22"/>
        </w:rPr>
      </w:pPr>
      <w:r w:rsidRPr="00FA21AF">
        <w:rPr>
          <w:szCs w:val="22"/>
        </w:rPr>
        <w:t>предоставление неоправданных преимуществ по сравнению с другими контрагентами;</w:t>
      </w:r>
    </w:p>
    <w:p w14:paraId="306C50C0" w14:textId="77777777" w:rsidR="00AF00E7" w:rsidRDefault="00AF00E7" w:rsidP="00AF00E7">
      <w:pPr>
        <w:pStyle w:val="ae"/>
        <w:numPr>
          <w:ilvl w:val="0"/>
          <w:numId w:val="8"/>
        </w:numPr>
        <w:tabs>
          <w:tab w:val="left" w:pos="1276"/>
        </w:tabs>
        <w:spacing w:line="276" w:lineRule="auto"/>
        <w:ind w:left="1276" w:hanging="425"/>
        <w:jc w:val="both"/>
        <w:rPr>
          <w:szCs w:val="22"/>
        </w:rPr>
      </w:pPr>
      <w:r w:rsidRPr="00FA21AF">
        <w:rPr>
          <w:szCs w:val="22"/>
        </w:rPr>
        <w:t>предоставление каких-либо гарантий;</w:t>
      </w:r>
    </w:p>
    <w:p w14:paraId="4662955D" w14:textId="77777777" w:rsidR="00AF00E7" w:rsidRDefault="00AF00E7" w:rsidP="00AF00E7">
      <w:pPr>
        <w:pStyle w:val="ae"/>
        <w:numPr>
          <w:ilvl w:val="0"/>
          <w:numId w:val="8"/>
        </w:numPr>
        <w:tabs>
          <w:tab w:val="left" w:pos="1276"/>
        </w:tabs>
        <w:spacing w:line="276" w:lineRule="auto"/>
        <w:ind w:left="1276" w:hanging="425"/>
        <w:jc w:val="both"/>
        <w:rPr>
          <w:szCs w:val="22"/>
        </w:rPr>
      </w:pPr>
      <w:r w:rsidRPr="00FA21AF">
        <w:rPr>
          <w:szCs w:val="22"/>
        </w:rPr>
        <w:t>ускорение существующих процедур;</w:t>
      </w:r>
    </w:p>
    <w:p w14:paraId="4F08F2CA" w14:textId="77777777" w:rsidR="00AF00E7" w:rsidRPr="00FA21AF" w:rsidRDefault="00AF00E7" w:rsidP="00AF00E7">
      <w:pPr>
        <w:pStyle w:val="ae"/>
        <w:numPr>
          <w:ilvl w:val="0"/>
          <w:numId w:val="8"/>
        </w:numPr>
        <w:tabs>
          <w:tab w:val="left" w:pos="1276"/>
        </w:tabs>
        <w:spacing w:line="276" w:lineRule="auto"/>
        <w:ind w:left="1276" w:hanging="425"/>
        <w:jc w:val="both"/>
        <w:rPr>
          <w:szCs w:val="22"/>
        </w:rPr>
      </w:pPr>
      <w:r w:rsidRPr="00FA21AF">
        <w:rPr>
          <w:szCs w:val="22"/>
        </w:rPr>
        <w:t xml:space="preserve">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 </w:t>
      </w:r>
    </w:p>
    <w:p w14:paraId="25571FB4" w14:textId="77777777" w:rsidR="00AF00E7" w:rsidRPr="00FA21AF" w:rsidRDefault="00AF00E7" w:rsidP="008A073D">
      <w:pPr>
        <w:pStyle w:val="ae"/>
        <w:numPr>
          <w:ilvl w:val="1"/>
          <w:numId w:val="4"/>
        </w:numPr>
        <w:tabs>
          <w:tab w:val="left" w:pos="0"/>
          <w:tab w:val="left" w:pos="709"/>
          <w:tab w:val="left" w:pos="1276"/>
        </w:tabs>
        <w:ind w:left="0" w:firstLine="0"/>
        <w:jc w:val="both"/>
        <w:rPr>
          <w:szCs w:val="22"/>
          <w:lang w:eastAsia="x-none"/>
        </w:rPr>
      </w:pPr>
      <w:r w:rsidRPr="00FA21AF">
        <w:rPr>
          <w:szCs w:val="22"/>
          <w:lang w:eastAsia="x-none"/>
        </w:rPr>
        <w:t xml:space="preserve">В случае возникновения у Стороны подозрений, что произошло или может произойти нарушение каких-либо положений настоящей статьи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w:t>
      </w:r>
      <w:r>
        <w:rPr>
          <w:szCs w:val="22"/>
          <w:lang w:eastAsia="x-none"/>
        </w:rPr>
        <w:t>документы</w:t>
      </w:r>
      <w:r w:rsidRPr="00FA21AF">
        <w:rPr>
          <w:szCs w:val="22"/>
          <w:lang w:eastAsia="x-none"/>
        </w:rPr>
        <w:t>, достоверно подтверждающие или дающие основание предполагать, что произошло или может произойти нарушение каких-либо положений настоящей статьи Договора. После направления письменного уведомления соответствующая Сторона имеет право приостановить исполнение обязательств по настоящему Договору до получения от другой Стороны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14:paraId="1A67FA95" w14:textId="77777777" w:rsidR="00AF00E7" w:rsidRPr="00FA21AF" w:rsidRDefault="00AF00E7" w:rsidP="008A073D">
      <w:pPr>
        <w:pStyle w:val="ae"/>
        <w:numPr>
          <w:ilvl w:val="1"/>
          <w:numId w:val="4"/>
        </w:numPr>
        <w:tabs>
          <w:tab w:val="left" w:pos="0"/>
          <w:tab w:val="left" w:pos="709"/>
          <w:tab w:val="left" w:pos="1276"/>
        </w:tabs>
        <w:ind w:left="0" w:firstLine="0"/>
        <w:jc w:val="both"/>
        <w:rPr>
          <w:szCs w:val="22"/>
          <w:lang w:eastAsia="x-none"/>
        </w:rPr>
      </w:pPr>
      <w:r w:rsidRPr="00FA21AF">
        <w:rPr>
          <w:szCs w:val="22"/>
          <w:lang w:eastAsia="x-none"/>
        </w:rPr>
        <w:t xml:space="preserve">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w:t>
      </w:r>
      <w:r w:rsidRPr="00FA21AF">
        <w:rPr>
          <w:szCs w:val="22"/>
          <w:lang w:eastAsia="x-none"/>
        </w:rPr>
        <w:lastRenderedPageBreak/>
        <w:t>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2204F6D4" w14:textId="77777777" w:rsidR="00AF00E7" w:rsidRPr="00FA21AF" w:rsidRDefault="00AF00E7" w:rsidP="008A073D">
      <w:pPr>
        <w:pStyle w:val="ae"/>
        <w:numPr>
          <w:ilvl w:val="1"/>
          <w:numId w:val="4"/>
        </w:numPr>
        <w:tabs>
          <w:tab w:val="left" w:pos="0"/>
          <w:tab w:val="left" w:pos="709"/>
          <w:tab w:val="left" w:pos="1276"/>
        </w:tabs>
        <w:ind w:left="0" w:firstLine="0"/>
        <w:jc w:val="both"/>
        <w:rPr>
          <w:szCs w:val="22"/>
          <w:lang w:eastAsia="x-none"/>
        </w:rPr>
      </w:pPr>
      <w:r w:rsidRPr="00FA21AF">
        <w:rPr>
          <w:szCs w:val="22"/>
          <w:lang w:eastAsia="x-none"/>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37DEE8B" w14:textId="77777777" w:rsidR="00AF00E7" w:rsidRPr="00FA21AF" w:rsidRDefault="00AF00E7" w:rsidP="008A073D">
      <w:pPr>
        <w:pStyle w:val="ae"/>
        <w:numPr>
          <w:ilvl w:val="1"/>
          <w:numId w:val="4"/>
        </w:numPr>
        <w:tabs>
          <w:tab w:val="left" w:pos="0"/>
          <w:tab w:val="left" w:pos="709"/>
          <w:tab w:val="left" w:pos="1276"/>
        </w:tabs>
        <w:ind w:left="0" w:firstLine="0"/>
        <w:jc w:val="both"/>
        <w:rPr>
          <w:szCs w:val="22"/>
          <w:lang w:eastAsia="x-none"/>
        </w:rPr>
      </w:pPr>
      <w:r w:rsidRPr="00FA21AF">
        <w:rPr>
          <w:szCs w:val="22"/>
          <w:lang w:eastAsia="x-none"/>
        </w:rPr>
        <w:t>Стороны гарантируют полную конфиденциальность по вопросам исполнения положений настоящей статьи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013527F0" w14:textId="77777777" w:rsidR="00AF00E7" w:rsidRPr="00FA21AF" w:rsidRDefault="00AF00E7" w:rsidP="008A073D">
      <w:pPr>
        <w:pStyle w:val="ae"/>
        <w:numPr>
          <w:ilvl w:val="1"/>
          <w:numId w:val="4"/>
        </w:numPr>
        <w:tabs>
          <w:tab w:val="left" w:pos="0"/>
          <w:tab w:val="left" w:pos="709"/>
          <w:tab w:val="left" w:pos="1276"/>
        </w:tabs>
        <w:ind w:left="0" w:firstLine="0"/>
        <w:jc w:val="both"/>
        <w:rPr>
          <w:szCs w:val="22"/>
          <w:lang w:eastAsia="x-none"/>
        </w:rPr>
      </w:pPr>
      <w:r w:rsidRPr="00FA21AF">
        <w:rPr>
          <w:szCs w:val="22"/>
          <w:lang w:eastAsia="x-none"/>
        </w:rPr>
        <w:t>В случае нарушения одной Стороной обязательств воздерживаться от запрещенных в настоящей статье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может расторгнуть настоящий Договор в установленном законом порядке. Сторона, по чьей инициативе по основаниям, предусмотренным положениями настоящей статьи, был расторгнут настоящий Договор, вправе требовать возмещения реального ущерба, возникшего в результате такого расторжения.</w:t>
      </w:r>
    </w:p>
    <w:p w14:paraId="6F49C2B4" w14:textId="77777777" w:rsidR="00AF00E7" w:rsidRDefault="00AF00E7" w:rsidP="00AF00E7">
      <w:pPr>
        <w:autoSpaceDE w:val="0"/>
        <w:autoSpaceDN w:val="0"/>
        <w:jc w:val="center"/>
      </w:pPr>
    </w:p>
    <w:p w14:paraId="7BBF6D26" w14:textId="77777777" w:rsidR="00AF00E7" w:rsidRPr="008A073D" w:rsidRDefault="00AF00E7" w:rsidP="008A073D">
      <w:pPr>
        <w:numPr>
          <w:ilvl w:val="0"/>
          <w:numId w:val="4"/>
        </w:numPr>
        <w:ind w:left="0" w:firstLine="0"/>
        <w:jc w:val="center"/>
        <w:rPr>
          <w:rFonts w:ascii="Times New Roman" w:hAnsi="Times New Roman"/>
          <w:b/>
          <w:sz w:val="24"/>
          <w:szCs w:val="24"/>
        </w:rPr>
      </w:pPr>
      <w:r w:rsidRPr="008A073D">
        <w:rPr>
          <w:rFonts w:ascii="Times New Roman" w:hAnsi="Times New Roman"/>
          <w:b/>
          <w:sz w:val="24"/>
          <w:szCs w:val="24"/>
        </w:rPr>
        <w:t>Отказ от Договора (исполнение Договора)</w:t>
      </w:r>
    </w:p>
    <w:p w14:paraId="79CB36A0" w14:textId="77777777" w:rsidR="00AF00E7" w:rsidRPr="00FA21AF" w:rsidRDefault="00AF00E7" w:rsidP="00AF00E7">
      <w:pPr>
        <w:rPr>
          <w:b/>
        </w:rPr>
      </w:pPr>
    </w:p>
    <w:p w14:paraId="03FB80A7" w14:textId="77777777" w:rsidR="00AF00E7" w:rsidRPr="008263B2" w:rsidRDefault="00AF00E7" w:rsidP="00AF00E7">
      <w:pPr>
        <w:pStyle w:val="ae"/>
        <w:numPr>
          <w:ilvl w:val="1"/>
          <w:numId w:val="23"/>
        </w:numPr>
        <w:tabs>
          <w:tab w:val="left" w:pos="0"/>
          <w:tab w:val="left" w:pos="709"/>
          <w:tab w:val="left" w:pos="1276"/>
        </w:tabs>
        <w:ind w:left="0" w:firstLine="0"/>
        <w:jc w:val="both"/>
        <w:rPr>
          <w:szCs w:val="22"/>
          <w:lang w:eastAsia="x-none"/>
        </w:rPr>
      </w:pPr>
      <w:r w:rsidRPr="008263B2">
        <w:rPr>
          <w:szCs w:val="22"/>
          <w:lang w:eastAsia="x-none"/>
        </w:rPr>
        <w:t>Заказчик вправе отказаться от исполнения Договора в одностороннем порядке полностью или частично, уведомив об этом Подрядчика в письменном виде. Уведомление об одностороннем отказе от исполнения Договора вручается Пр</w:t>
      </w:r>
      <w:r w:rsidRPr="00F457BA">
        <w:rPr>
          <w:szCs w:val="22"/>
          <w:lang w:eastAsia="x-none"/>
        </w:rPr>
        <w:t>едставителю Подрядчика или направляется по адресу, указанному в реквизитах к настоящему Договору, заказным письмом с уведомлением о вручении. Датой получения Подрядчиком уведомления об одностороннем отказе от исполнения Договора является дата вручения увед</w:t>
      </w:r>
      <w:r w:rsidRPr="00173358">
        <w:rPr>
          <w:szCs w:val="22"/>
          <w:lang w:eastAsia="x-none"/>
        </w:rPr>
        <w:t>омления Представителю Подрядчика или дата получения Заказчиком уведомления о вручении почтовой (курьерской) службы, в том числе случаи, когда уведомление о вручении содержит сведения об отсутствии адресата по адресу, указанному в реквизитах к настоящему Договору.</w:t>
      </w:r>
    </w:p>
    <w:p w14:paraId="62834921" w14:textId="77777777" w:rsidR="00AF00E7" w:rsidRPr="00A35858" w:rsidRDefault="00AF00E7" w:rsidP="00AF00E7">
      <w:pPr>
        <w:pStyle w:val="ae"/>
        <w:numPr>
          <w:ilvl w:val="1"/>
          <w:numId w:val="23"/>
        </w:numPr>
        <w:tabs>
          <w:tab w:val="left" w:pos="0"/>
          <w:tab w:val="left" w:pos="709"/>
          <w:tab w:val="left" w:pos="1276"/>
        </w:tabs>
        <w:ind w:left="0" w:firstLine="0"/>
        <w:jc w:val="both"/>
        <w:rPr>
          <w:lang w:eastAsia="x-none"/>
        </w:rPr>
      </w:pPr>
      <w:r w:rsidRPr="00F457BA">
        <w:rPr>
          <w:szCs w:val="22"/>
          <w:lang w:eastAsia="x-none"/>
        </w:rPr>
        <w:t>Уведомление об одностороннем отказе от исполнения Договора вручается Подрядчику за</w:t>
      </w:r>
      <w:r w:rsidRPr="00A35858">
        <w:rPr>
          <w:lang w:eastAsia="x-none"/>
        </w:rPr>
        <w:t xml:space="preserve"> 15 (пятнадцать) календарных дней до </w:t>
      </w:r>
      <w:r>
        <w:rPr>
          <w:lang w:eastAsia="x-none"/>
        </w:rPr>
        <w:t>предполагаемой</w:t>
      </w:r>
      <w:r w:rsidRPr="00A35858">
        <w:rPr>
          <w:lang w:eastAsia="x-none"/>
        </w:rPr>
        <w:t xml:space="preserve"> даты расторжения Договора.</w:t>
      </w:r>
    </w:p>
    <w:p w14:paraId="6199553F" w14:textId="77777777" w:rsidR="00AF00E7" w:rsidRPr="008A073D" w:rsidRDefault="00AF00E7" w:rsidP="00AF00E7">
      <w:pPr>
        <w:tabs>
          <w:tab w:val="left" w:pos="709"/>
        </w:tabs>
        <w:ind w:right="708" w:firstLine="709"/>
        <w:jc w:val="both"/>
        <w:rPr>
          <w:rFonts w:ascii="Times New Roman" w:hAnsi="Times New Roman" w:cs="Times New Roman"/>
          <w:sz w:val="24"/>
          <w:szCs w:val="22"/>
        </w:rPr>
      </w:pPr>
      <w:r w:rsidRPr="008A073D">
        <w:rPr>
          <w:rFonts w:ascii="Times New Roman" w:hAnsi="Times New Roman" w:cs="Times New Roman"/>
          <w:sz w:val="24"/>
          <w:szCs w:val="22"/>
        </w:rPr>
        <w:t xml:space="preserve">В этом случае </w:t>
      </w:r>
      <w:r w:rsidRPr="008A073D">
        <w:rPr>
          <w:rFonts w:ascii="Times New Roman" w:hAnsi="Times New Roman" w:cs="Times New Roman"/>
          <w:sz w:val="24"/>
          <w:szCs w:val="22"/>
          <w:lang w:eastAsia="x-none"/>
        </w:rPr>
        <w:t>Подрядчик</w:t>
      </w:r>
      <w:r w:rsidRPr="008A073D">
        <w:rPr>
          <w:rFonts w:ascii="Times New Roman" w:hAnsi="Times New Roman" w:cs="Times New Roman"/>
          <w:sz w:val="24"/>
          <w:szCs w:val="22"/>
        </w:rPr>
        <w:t xml:space="preserve"> обязан:</w:t>
      </w:r>
    </w:p>
    <w:p w14:paraId="52683F0E" w14:textId="77777777" w:rsidR="00AF00E7" w:rsidRPr="00A35858" w:rsidRDefault="00AF00E7" w:rsidP="00AF00E7">
      <w:pPr>
        <w:pStyle w:val="ae"/>
        <w:numPr>
          <w:ilvl w:val="0"/>
          <w:numId w:val="9"/>
        </w:numPr>
        <w:tabs>
          <w:tab w:val="left" w:pos="0"/>
        </w:tabs>
        <w:autoSpaceDE w:val="0"/>
        <w:autoSpaceDN w:val="0"/>
        <w:adjustRightInd w:val="0"/>
        <w:ind w:left="0" w:right="-1" w:firstLine="0"/>
        <w:jc w:val="both"/>
      </w:pPr>
      <w:r w:rsidRPr="00A35858">
        <w:t xml:space="preserve">немедленно с даты получения Уведомления об одностороннем отказе от исполнения Договора прекратить </w:t>
      </w:r>
      <w:r>
        <w:t>выполнение Работ</w:t>
      </w:r>
      <w:r w:rsidRPr="003A3B14">
        <w:t xml:space="preserve"> </w:t>
      </w:r>
      <w:r w:rsidRPr="00A35858">
        <w:t xml:space="preserve">на </w:t>
      </w:r>
      <w:r>
        <w:t>территории деятельности Заказчика</w:t>
      </w:r>
      <w:r w:rsidRPr="00A35858">
        <w:t>;</w:t>
      </w:r>
    </w:p>
    <w:p w14:paraId="0447EEE1" w14:textId="77777777" w:rsidR="00AF00E7" w:rsidRPr="00A35858" w:rsidRDefault="00AF00E7" w:rsidP="00AF00E7">
      <w:pPr>
        <w:pStyle w:val="ae"/>
        <w:numPr>
          <w:ilvl w:val="0"/>
          <w:numId w:val="9"/>
        </w:numPr>
        <w:tabs>
          <w:tab w:val="left" w:pos="0"/>
        </w:tabs>
        <w:autoSpaceDE w:val="0"/>
        <w:autoSpaceDN w:val="0"/>
        <w:adjustRightInd w:val="0"/>
        <w:ind w:left="0" w:right="-1" w:firstLine="0"/>
        <w:jc w:val="both"/>
      </w:pPr>
      <w:r w:rsidRPr="00A35858">
        <w:t xml:space="preserve">не позднее даты расторжения Договора, указанной в Уведомлении об одностороннем отказе от исполнения Договора, сдать Заказчику фактически </w:t>
      </w:r>
      <w:r>
        <w:t>выполненные</w:t>
      </w:r>
      <w:r w:rsidRPr="00A35858">
        <w:t xml:space="preserve"> объёмы </w:t>
      </w:r>
      <w:r>
        <w:t>Работ</w:t>
      </w:r>
      <w:r w:rsidRPr="00A35858">
        <w:t xml:space="preserve"> по Договору в порядке, установленном настоящим Договором, </w:t>
      </w:r>
      <w:r>
        <w:t>в том числе о</w:t>
      </w:r>
      <w:r w:rsidRPr="00A35858">
        <w:t>борудование</w:t>
      </w:r>
      <w:r>
        <w:t>, находящееся в</w:t>
      </w:r>
      <w:r w:rsidRPr="00A35858">
        <w:t xml:space="preserve"> собственности Заказчика; </w:t>
      </w:r>
    </w:p>
    <w:p w14:paraId="56A3EBB4" w14:textId="77777777" w:rsidR="00AF00E7" w:rsidRPr="00A35858" w:rsidRDefault="00AF00E7" w:rsidP="00AF00E7">
      <w:pPr>
        <w:pStyle w:val="ae"/>
        <w:numPr>
          <w:ilvl w:val="0"/>
          <w:numId w:val="9"/>
        </w:numPr>
        <w:tabs>
          <w:tab w:val="left" w:pos="0"/>
        </w:tabs>
        <w:autoSpaceDE w:val="0"/>
        <w:autoSpaceDN w:val="0"/>
        <w:adjustRightInd w:val="0"/>
        <w:ind w:left="0" w:right="-1" w:firstLine="0"/>
        <w:jc w:val="both"/>
      </w:pPr>
      <w:r w:rsidRPr="00A35858">
        <w:t xml:space="preserve">исполнить все денежные обязательства, причитающиеся Заказчику и третьим лицам, возникшие в результате </w:t>
      </w:r>
      <w:r>
        <w:t>выполнения Работ</w:t>
      </w:r>
      <w:r w:rsidRPr="003A3B14">
        <w:t xml:space="preserve"> </w:t>
      </w:r>
      <w:r w:rsidRPr="00A35858">
        <w:t>по настоящему Договору (штрафы, пени, неустойки, возмещение убытков, иные платежи и т.п.);</w:t>
      </w:r>
    </w:p>
    <w:p w14:paraId="69963A8B" w14:textId="77777777" w:rsidR="00AF00E7" w:rsidRPr="00A35858" w:rsidRDefault="00AF00E7" w:rsidP="00AF00E7">
      <w:pPr>
        <w:pStyle w:val="ae"/>
        <w:numPr>
          <w:ilvl w:val="0"/>
          <w:numId w:val="9"/>
        </w:numPr>
        <w:tabs>
          <w:tab w:val="left" w:pos="0"/>
        </w:tabs>
        <w:autoSpaceDE w:val="0"/>
        <w:autoSpaceDN w:val="0"/>
        <w:adjustRightInd w:val="0"/>
        <w:ind w:left="0" w:right="-1" w:firstLine="0"/>
        <w:jc w:val="both"/>
      </w:pPr>
      <w:r w:rsidRPr="00A35858">
        <w:t>выполнить иные обязательства, предусмотренные настоящим Договором и дополнительными соглашениями к нему.</w:t>
      </w:r>
    </w:p>
    <w:p w14:paraId="4350E4C0" w14:textId="77777777" w:rsidR="00AF00E7" w:rsidRPr="00173358" w:rsidRDefault="00AF00E7" w:rsidP="00AF00E7">
      <w:pPr>
        <w:pStyle w:val="ae"/>
        <w:numPr>
          <w:ilvl w:val="1"/>
          <w:numId w:val="23"/>
        </w:numPr>
        <w:tabs>
          <w:tab w:val="left" w:pos="0"/>
          <w:tab w:val="left" w:pos="709"/>
          <w:tab w:val="left" w:pos="1276"/>
        </w:tabs>
        <w:ind w:left="0" w:firstLine="0"/>
        <w:jc w:val="both"/>
        <w:rPr>
          <w:szCs w:val="22"/>
          <w:lang w:eastAsia="x-none"/>
        </w:rPr>
      </w:pPr>
      <w:r w:rsidRPr="008263B2">
        <w:rPr>
          <w:szCs w:val="22"/>
          <w:lang w:eastAsia="x-none"/>
        </w:rPr>
        <w:t xml:space="preserve">Оплата Работ, выполненных Подрядчиком после вручения ему </w:t>
      </w:r>
      <w:r>
        <w:rPr>
          <w:szCs w:val="22"/>
          <w:lang w:eastAsia="x-none"/>
        </w:rPr>
        <w:t>у</w:t>
      </w:r>
      <w:r w:rsidRPr="008263B2">
        <w:rPr>
          <w:szCs w:val="22"/>
          <w:lang w:eastAsia="x-none"/>
        </w:rPr>
        <w:t>ведомления об односторон</w:t>
      </w:r>
      <w:r w:rsidRPr="00F457BA">
        <w:rPr>
          <w:szCs w:val="22"/>
          <w:lang w:eastAsia="x-none"/>
        </w:rPr>
        <w:t>нем отказе от исполнения Договору, а также возмещение понесённых Подрядчиком в этот период убыт</w:t>
      </w:r>
      <w:r w:rsidRPr="00173358">
        <w:rPr>
          <w:szCs w:val="22"/>
          <w:lang w:eastAsia="x-none"/>
        </w:rPr>
        <w:t>ков Заказчиком не производятся.</w:t>
      </w:r>
    </w:p>
    <w:p w14:paraId="11647611" w14:textId="77777777" w:rsidR="00AF00E7" w:rsidRPr="0053675C" w:rsidRDefault="00AF00E7" w:rsidP="00AF00E7">
      <w:pPr>
        <w:pStyle w:val="ae"/>
        <w:numPr>
          <w:ilvl w:val="1"/>
          <w:numId w:val="23"/>
        </w:numPr>
        <w:tabs>
          <w:tab w:val="left" w:pos="0"/>
          <w:tab w:val="left" w:pos="709"/>
          <w:tab w:val="left" w:pos="1276"/>
        </w:tabs>
        <w:ind w:left="0" w:firstLine="0"/>
        <w:jc w:val="both"/>
        <w:rPr>
          <w:szCs w:val="22"/>
          <w:lang w:eastAsia="x-none"/>
        </w:rPr>
      </w:pPr>
      <w:r w:rsidRPr="00345E8C">
        <w:rPr>
          <w:szCs w:val="22"/>
          <w:lang w:eastAsia="x-none"/>
        </w:rPr>
        <w:t xml:space="preserve">В случае расторжения Договора Заказчик выплачивает Подрядчику денежные средства за </w:t>
      </w:r>
      <w:r>
        <w:rPr>
          <w:szCs w:val="22"/>
          <w:lang w:eastAsia="x-none"/>
        </w:rPr>
        <w:t xml:space="preserve">фактически </w:t>
      </w:r>
      <w:r w:rsidRPr="00345E8C">
        <w:rPr>
          <w:szCs w:val="22"/>
          <w:lang w:eastAsia="x-none"/>
        </w:rPr>
        <w:t>выполненные Работы</w:t>
      </w:r>
      <w:r>
        <w:rPr>
          <w:szCs w:val="22"/>
          <w:lang w:eastAsia="x-none"/>
        </w:rPr>
        <w:t xml:space="preserve"> </w:t>
      </w:r>
      <w:r w:rsidRPr="00345E8C">
        <w:rPr>
          <w:szCs w:val="22"/>
          <w:lang w:eastAsia="x-none"/>
        </w:rPr>
        <w:t xml:space="preserve">до </w:t>
      </w:r>
      <w:r w:rsidRPr="007A26BD">
        <w:rPr>
          <w:szCs w:val="22"/>
          <w:lang w:eastAsia="x-none"/>
        </w:rPr>
        <w:t>даты получения уведомления об</w:t>
      </w:r>
      <w:r>
        <w:rPr>
          <w:szCs w:val="22"/>
          <w:lang w:eastAsia="x-none"/>
        </w:rPr>
        <w:t xml:space="preserve"> одностороннем</w:t>
      </w:r>
      <w:r w:rsidRPr="007A26BD">
        <w:rPr>
          <w:szCs w:val="22"/>
          <w:lang w:eastAsia="x-none"/>
        </w:rPr>
        <w:t xml:space="preserve"> отказе Заказчика от исполнения Договора, с учетом любых взаимо</w:t>
      </w:r>
      <w:r w:rsidRPr="00314532">
        <w:rPr>
          <w:szCs w:val="22"/>
          <w:lang w:eastAsia="x-none"/>
        </w:rPr>
        <w:t>зачетов, предусмотренных положением настоящего договора.</w:t>
      </w:r>
    </w:p>
    <w:p w14:paraId="56121542" w14:textId="77777777" w:rsidR="00AF00E7" w:rsidRPr="00AC1973" w:rsidRDefault="00AF00E7" w:rsidP="00AF00E7">
      <w:pPr>
        <w:pStyle w:val="ae"/>
        <w:numPr>
          <w:ilvl w:val="1"/>
          <w:numId w:val="23"/>
        </w:numPr>
        <w:tabs>
          <w:tab w:val="left" w:pos="0"/>
          <w:tab w:val="left" w:pos="709"/>
          <w:tab w:val="left" w:pos="1276"/>
        </w:tabs>
        <w:ind w:left="0" w:firstLine="0"/>
        <w:jc w:val="both"/>
        <w:rPr>
          <w:szCs w:val="22"/>
          <w:lang w:eastAsia="x-none"/>
        </w:rPr>
      </w:pPr>
      <w:r w:rsidRPr="003A5F59">
        <w:rPr>
          <w:szCs w:val="22"/>
          <w:lang w:eastAsia="x-none"/>
        </w:rPr>
        <w:t>Реальный ущерб Подрядчика, вызванный односторонним отказом Заказчика от исполнения</w:t>
      </w:r>
      <w:r w:rsidRPr="00416587">
        <w:rPr>
          <w:szCs w:val="22"/>
          <w:lang w:eastAsia="x-none"/>
        </w:rPr>
        <w:t xml:space="preserve"> Договора, могут быть взысканы только в пределах документально подтверждённых затрат.</w:t>
      </w:r>
    </w:p>
    <w:p w14:paraId="0EC66FD4" w14:textId="77777777" w:rsidR="00AF00E7" w:rsidRPr="008A59D3" w:rsidRDefault="00AF00E7" w:rsidP="00AF00E7">
      <w:pPr>
        <w:pStyle w:val="ae"/>
        <w:numPr>
          <w:ilvl w:val="1"/>
          <w:numId w:val="23"/>
        </w:numPr>
        <w:tabs>
          <w:tab w:val="left" w:pos="0"/>
          <w:tab w:val="left" w:pos="709"/>
          <w:tab w:val="left" w:pos="1276"/>
        </w:tabs>
        <w:ind w:left="0" w:firstLine="0"/>
        <w:jc w:val="both"/>
        <w:rPr>
          <w:szCs w:val="22"/>
          <w:lang w:eastAsia="x-none"/>
        </w:rPr>
      </w:pPr>
      <w:r w:rsidRPr="00AC1973">
        <w:rPr>
          <w:szCs w:val="22"/>
          <w:lang w:eastAsia="x-none"/>
        </w:rPr>
        <w:lastRenderedPageBreak/>
        <w:t xml:space="preserve">Заказчик, отказавшийся от исполнения Договора, вправе с даты одностороннего расторжения Договора привлечь для завершения Работ по Договору нового </w:t>
      </w:r>
      <w:r w:rsidRPr="004160B8">
        <w:rPr>
          <w:szCs w:val="22"/>
          <w:lang w:eastAsia="x-none"/>
        </w:rPr>
        <w:t>исполнителя.</w:t>
      </w:r>
    </w:p>
    <w:p w14:paraId="6DBCCC3D" w14:textId="77777777" w:rsidR="00AF00E7" w:rsidRPr="00E55E8C" w:rsidRDefault="00AF00E7" w:rsidP="00AF00E7">
      <w:pPr>
        <w:pStyle w:val="ae"/>
        <w:numPr>
          <w:ilvl w:val="1"/>
          <w:numId w:val="23"/>
        </w:numPr>
        <w:tabs>
          <w:tab w:val="left" w:pos="0"/>
          <w:tab w:val="left" w:pos="709"/>
          <w:tab w:val="left" w:pos="1276"/>
        </w:tabs>
        <w:ind w:left="0" w:firstLine="0"/>
        <w:jc w:val="both"/>
        <w:rPr>
          <w:szCs w:val="22"/>
          <w:lang w:eastAsia="x-none"/>
        </w:rPr>
      </w:pPr>
      <w:r w:rsidRPr="00DF4574">
        <w:rPr>
          <w:szCs w:val="22"/>
          <w:lang w:eastAsia="x-none"/>
        </w:rPr>
        <w:t xml:space="preserve">В случае </w:t>
      </w:r>
      <w:r>
        <w:rPr>
          <w:szCs w:val="22"/>
          <w:lang w:eastAsia="x-none"/>
        </w:rPr>
        <w:t>р</w:t>
      </w:r>
      <w:r w:rsidRPr="00DF4574">
        <w:rPr>
          <w:szCs w:val="22"/>
          <w:lang w:eastAsia="x-none"/>
        </w:rPr>
        <w:t xml:space="preserve">асторжения Договора по соглашению Сторон, порядок прекращения обязательств Сторон по Договору определяется в </w:t>
      </w:r>
      <w:r>
        <w:rPr>
          <w:szCs w:val="22"/>
          <w:lang w:eastAsia="x-none"/>
        </w:rPr>
        <w:t>с</w:t>
      </w:r>
      <w:r w:rsidRPr="00DF4574">
        <w:rPr>
          <w:szCs w:val="22"/>
          <w:lang w:eastAsia="x-none"/>
        </w:rPr>
        <w:t>оглашении о расторжении Договора, подписанном уполномоченными представителями Сторон.</w:t>
      </w:r>
    </w:p>
    <w:p w14:paraId="7EF43126" w14:textId="77777777" w:rsidR="00AF00E7" w:rsidRPr="002A1371" w:rsidRDefault="00AF00E7" w:rsidP="00AF00E7">
      <w:pPr>
        <w:pStyle w:val="ae"/>
        <w:numPr>
          <w:ilvl w:val="1"/>
          <w:numId w:val="23"/>
        </w:numPr>
        <w:tabs>
          <w:tab w:val="left" w:pos="0"/>
          <w:tab w:val="left" w:pos="709"/>
          <w:tab w:val="left" w:pos="1276"/>
        </w:tabs>
        <w:ind w:left="0" w:firstLine="0"/>
        <w:jc w:val="both"/>
        <w:rPr>
          <w:szCs w:val="22"/>
          <w:lang w:eastAsia="x-none"/>
        </w:rPr>
      </w:pPr>
      <w:r w:rsidRPr="002B167D">
        <w:rPr>
          <w:szCs w:val="22"/>
          <w:lang w:eastAsia="x-none"/>
        </w:rPr>
        <w:t>В случае нарушения Подрядчиком сроков выполнения Работ</w:t>
      </w:r>
      <w:r>
        <w:rPr>
          <w:szCs w:val="22"/>
          <w:lang w:eastAsia="x-none"/>
        </w:rPr>
        <w:t xml:space="preserve">, предусмотренных соответствующими Заявками, </w:t>
      </w:r>
      <w:r w:rsidRPr="002B167D">
        <w:rPr>
          <w:szCs w:val="22"/>
          <w:lang w:eastAsia="x-none"/>
        </w:rPr>
        <w:t>на срок более 30 (тридцати) календарных дней</w:t>
      </w:r>
      <w:r>
        <w:rPr>
          <w:szCs w:val="22"/>
          <w:lang w:eastAsia="x-none"/>
        </w:rPr>
        <w:t xml:space="preserve"> с конечной даты выполнения Работ согласно Заявкам Заказчика</w:t>
      </w:r>
      <w:r w:rsidRPr="002B167D">
        <w:rPr>
          <w:szCs w:val="22"/>
          <w:lang w:eastAsia="x-none"/>
        </w:rPr>
        <w:t xml:space="preserve">, Заказчик вправе </w:t>
      </w:r>
      <w:r w:rsidRPr="003A5F59">
        <w:rPr>
          <w:szCs w:val="22"/>
          <w:lang w:eastAsia="x-none"/>
        </w:rPr>
        <w:t>(но не обязан)</w:t>
      </w:r>
      <w:r>
        <w:rPr>
          <w:szCs w:val="22"/>
          <w:lang w:eastAsia="x-none"/>
        </w:rPr>
        <w:t xml:space="preserve"> </w:t>
      </w:r>
      <w:r w:rsidRPr="002B167D">
        <w:rPr>
          <w:szCs w:val="22"/>
          <w:lang w:eastAsia="x-none"/>
        </w:rPr>
        <w:t>в одностороннем порядке заявить Подрядчику об исключении из Договора отдельных объемов Работ на участках и/или отдельных видов услуг путём направления Подрядчику оформленного соответствующего Дополнительного соглашения к Договору, а Подрядчик обязан в срок не позднее 5 (пяти) рабоч</w:t>
      </w:r>
      <w:r w:rsidRPr="00EC5427">
        <w:rPr>
          <w:szCs w:val="22"/>
          <w:lang w:eastAsia="x-none"/>
        </w:rPr>
        <w:t>их дней с даты получения проекта Дополнительного соглашения с</w:t>
      </w:r>
      <w:r w:rsidRPr="003C2929">
        <w:rPr>
          <w:szCs w:val="22"/>
          <w:lang w:eastAsia="x-none"/>
        </w:rPr>
        <w:t>огласовать и подписать его со своей стороны. В случае отказа Подрядчика от подписания Дополнительного соглашения и/или не подписания Дополнительного соглашения в течение 10 (десяти) рабочих дней, следующих за датой его направлени</w:t>
      </w:r>
      <w:r w:rsidRPr="00737A9F">
        <w:rPr>
          <w:szCs w:val="22"/>
          <w:lang w:eastAsia="x-none"/>
        </w:rPr>
        <w:t>я Заказчиком Подрядчику, За</w:t>
      </w:r>
      <w:r w:rsidRPr="002A1371">
        <w:rPr>
          <w:szCs w:val="22"/>
          <w:lang w:eastAsia="x-none"/>
        </w:rPr>
        <w:t>казчик вправе отказаться в одностороннем порядке от исполнения Договора полностью.</w:t>
      </w:r>
    </w:p>
    <w:p w14:paraId="790E7BB5" w14:textId="77777777" w:rsidR="00AF00E7" w:rsidRPr="008760A2" w:rsidRDefault="00AF00E7" w:rsidP="00AF00E7">
      <w:pPr>
        <w:pStyle w:val="ae"/>
        <w:numPr>
          <w:ilvl w:val="1"/>
          <w:numId w:val="23"/>
        </w:numPr>
        <w:tabs>
          <w:tab w:val="left" w:pos="0"/>
          <w:tab w:val="left" w:pos="709"/>
          <w:tab w:val="left" w:pos="1276"/>
        </w:tabs>
        <w:ind w:left="0" w:firstLine="0"/>
        <w:jc w:val="both"/>
        <w:rPr>
          <w:szCs w:val="22"/>
          <w:lang w:eastAsia="x-none"/>
        </w:rPr>
      </w:pPr>
      <w:r w:rsidRPr="008760A2">
        <w:rPr>
          <w:szCs w:val="22"/>
          <w:lang w:eastAsia="x-none"/>
        </w:rPr>
        <w:t>Подрядчик не вправе в одностороннем порядке отказаться от исполнения Договора, за исключением случаев просрочки оплаты выполненных Работ более чем на 90 дней. В этом случае Подрядчик имеет право в одностороннем порядке расторгнуть Договор, предупредив в письменном виде Заказчика за 10 (десять) календарных дней.</w:t>
      </w:r>
      <w:r>
        <w:rPr>
          <w:szCs w:val="22"/>
          <w:lang w:eastAsia="x-none"/>
        </w:rPr>
        <w:t xml:space="preserve"> </w:t>
      </w:r>
    </w:p>
    <w:p w14:paraId="3BACC72A" w14:textId="77777777" w:rsidR="00AF00E7" w:rsidRDefault="00AF00E7" w:rsidP="00AF00E7">
      <w:pPr>
        <w:tabs>
          <w:tab w:val="left" w:pos="0"/>
          <w:tab w:val="left" w:pos="709"/>
          <w:tab w:val="left" w:pos="1276"/>
        </w:tabs>
        <w:jc w:val="both"/>
        <w:rPr>
          <w:szCs w:val="22"/>
          <w:lang w:eastAsia="x-none"/>
        </w:rPr>
      </w:pPr>
    </w:p>
    <w:p w14:paraId="6E616C33" w14:textId="77777777" w:rsidR="00AF00E7" w:rsidRPr="00973984" w:rsidRDefault="00AF00E7" w:rsidP="00973984">
      <w:pPr>
        <w:numPr>
          <w:ilvl w:val="0"/>
          <w:numId w:val="4"/>
        </w:numPr>
        <w:ind w:left="0" w:firstLine="0"/>
        <w:jc w:val="center"/>
        <w:rPr>
          <w:rFonts w:ascii="Times New Roman" w:hAnsi="Times New Roman"/>
          <w:b/>
          <w:sz w:val="24"/>
          <w:szCs w:val="24"/>
        </w:rPr>
      </w:pPr>
      <w:r w:rsidRPr="00973984">
        <w:rPr>
          <w:rFonts w:ascii="Times New Roman" w:hAnsi="Times New Roman"/>
          <w:b/>
          <w:sz w:val="24"/>
          <w:szCs w:val="24"/>
        </w:rPr>
        <w:t>Право собственности, распределение рисков</w:t>
      </w:r>
    </w:p>
    <w:p w14:paraId="2A80C77B" w14:textId="77777777" w:rsidR="00AF00E7" w:rsidRPr="00D91304" w:rsidRDefault="00AF00E7" w:rsidP="00AF00E7">
      <w:pPr>
        <w:pStyle w:val="ae"/>
        <w:tabs>
          <w:tab w:val="left" w:pos="0"/>
          <w:tab w:val="left" w:pos="709"/>
          <w:tab w:val="left" w:pos="1276"/>
        </w:tabs>
        <w:ind w:left="0"/>
        <w:rPr>
          <w:rFonts w:cs="CyrillicHelvet"/>
          <w:b/>
        </w:rPr>
      </w:pPr>
    </w:p>
    <w:p w14:paraId="29718357" w14:textId="6327197A" w:rsidR="00AF00E7" w:rsidRPr="008760A2" w:rsidRDefault="00AF00E7" w:rsidP="00AF00E7">
      <w:pPr>
        <w:pStyle w:val="ae"/>
        <w:numPr>
          <w:ilvl w:val="1"/>
          <w:numId w:val="24"/>
        </w:numPr>
        <w:tabs>
          <w:tab w:val="left" w:pos="0"/>
          <w:tab w:val="left" w:pos="709"/>
          <w:tab w:val="left" w:pos="1276"/>
        </w:tabs>
        <w:ind w:left="0" w:firstLine="0"/>
        <w:jc w:val="both"/>
        <w:rPr>
          <w:szCs w:val="22"/>
          <w:lang w:eastAsia="x-none"/>
        </w:rPr>
      </w:pPr>
      <w:r w:rsidRPr="008760A2">
        <w:rPr>
          <w:szCs w:val="22"/>
          <w:lang w:eastAsia="x-none"/>
        </w:rPr>
        <w:t xml:space="preserve">Стороны гарантируют друг другу, что используемое и передаваемое в целях исполнения настоящего Договора </w:t>
      </w:r>
      <w:r w:rsidR="00C52DB3">
        <w:rPr>
          <w:szCs w:val="22"/>
          <w:lang w:eastAsia="x-none"/>
        </w:rPr>
        <w:t>компоненты ЭПУ</w:t>
      </w:r>
      <w:r>
        <w:rPr>
          <w:szCs w:val="22"/>
          <w:lang w:eastAsia="x-none"/>
        </w:rPr>
        <w:t>,</w:t>
      </w:r>
      <w:r w:rsidRPr="008760A2">
        <w:rPr>
          <w:szCs w:val="22"/>
          <w:lang w:eastAsia="x-none"/>
        </w:rPr>
        <w:t xml:space="preserve"> инструменты, технические и технологические решения, свободны от прав и притязаний третьих лиц, и имеют все необходимые разрешительные документы на их использование. Сторона, нарушившая указанное условие, возмещает другой Стороне связанные с таким нарушением </w:t>
      </w:r>
      <w:r>
        <w:rPr>
          <w:szCs w:val="22"/>
          <w:lang w:eastAsia="x-none"/>
        </w:rPr>
        <w:t>документально подтвержденные</w:t>
      </w:r>
      <w:r w:rsidRPr="008760A2">
        <w:rPr>
          <w:szCs w:val="22"/>
          <w:lang w:eastAsia="x-none"/>
        </w:rPr>
        <w:t xml:space="preserve"> расходы и </w:t>
      </w:r>
      <w:r>
        <w:rPr>
          <w:szCs w:val="22"/>
          <w:lang w:eastAsia="x-none"/>
        </w:rPr>
        <w:t xml:space="preserve">реальный </w:t>
      </w:r>
      <w:r w:rsidR="00973984">
        <w:rPr>
          <w:szCs w:val="22"/>
          <w:lang w:eastAsia="x-none"/>
        </w:rPr>
        <w:t xml:space="preserve">ущерб </w:t>
      </w:r>
      <w:r w:rsidR="00973984" w:rsidRPr="008760A2">
        <w:rPr>
          <w:szCs w:val="22"/>
          <w:lang w:eastAsia="x-none"/>
        </w:rPr>
        <w:t>в</w:t>
      </w:r>
      <w:r w:rsidRPr="008760A2">
        <w:rPr>
          <w:szCs w:val="22"/>
          <w:lang w:eastAsia="x-none"/>
        </w:rPr>
        <w:t xml:space="preserve"> полном объеме.</w:t>
      </w:r>
    </w:p>
    <w:p w14:paraId="02C8694A" w14:textId="77777777" w:rsidR="00AF00E7" w:rsidRPr="004F50D2" w:rsidRDefault="00AF00E7" w:rsidP="00AF00E7">
      <w:pPr>
        <w:pStyle w:val="ae"/>
        <w:numPr>
          <w:ilvl w:val="1"/>
          <w:numId w:val="24"/>
        </w:numPr>
        <w:tabs>
          <w:tab w:val="left" w:pos="0"/>
          <w:tab w:val="left" w:pos="709"/>
          <w:tab w:val="left" w:pos="1276"/>
        </w:tabs>
        <w:ind w:left="0" w:firstLine="0"/>
        <w:jc w:val="both"/>
      </w:pPr>
      <w:r w:rsidRPr="004F50D2">
        <w:t>Риск случайной гибели или случайного повреждения оборудования, используемого для исполнения Договора, несет Сторона, ответственная за их хранение и/или использование.</w:t>
      </w:r>
    </w:p>
    <w:p w14:paraId="5D7BF6B3" w14:textId="0F6CC643" w:rsidR="00AF00E7" w:rsidRDefault="00AF00E7" w:rsidP="00AF00E7">
      <w:pPr>
        <w:pStyle w:val="ae"/>
        <w:numPr>
          <w:ilvl w:val="1"/>
          <w:numId w:val="24"/>
        </w:numPr>
        <w:tabs>
          <w:tab w:val="left" w:pos="0"/>
          <w:tab w:val="left" w:pos="709"/>
          <w:tab w:val="left" w:pos="1276"/>
        </w:tabs>
        <w:ind w:left="0" w:firstLine="0"/>
        <w:jc w:val="both"/>
        <w:rPr>
          <w:szCs w:val="22"/>
          <w:lang w:eastAsia="x-none"/>
        </w:rPr>
      </w:pPr>
      <w:r w:rsidRPr="008760A2">
        <w:rPr>
          <w:szCs w:val="22"/>
          <w:lang w:eastAsia="x-none"/>
        </w:rPr>
        <w:t xml:space="preserve">Подписание Сторонами Акта выполненных Работ не влечет переход рисков случайной гибели и/или случайного повреждения </w:t>
      </w:r>
      <w:r w:rsidR="00C52DB3">
        <w:rPr>
          <w:szCs w:val="22"/>
          <w:lang w:eastAsia="x-none"/>
        </w:rPr>
        <w:t>компонентов ЭПУ</w:t>
      </w:r>
      <w:r w:rsidRPr="008760A2">
        <w:rPr>
          <w:szCs w:val="22"/>
          <w:lang w:eastAsia="x-none"/>
        </w:rPr>
        <w:t xml:space="preserve"> от Подрядчику к Заказчику.</w:t>
      </w:r>
    </w:p>
    <w:p w14:paraId="54730865" w14:textId="77777777" w:rsidR="00AF00E7" w:rsidRPr="008760A2" w:rsidRDefault="00AF00E7" w:rsidP="00AF00E7">
      <w:pPr>
        <w:pStyle w:val="ae"/>
        <w:tabs>
          <w:tab w:val="left" w:pos="0"/>
          <w:tab w:val="left" w:pos="709"/>
          <w:tab w:val="left" w:pos="1276"/>
        </w:tabs>
        <w:jc w:val="both"/>
        <w:rPr>
          <w:szCs w:val="22"/>
          <w:lang w:eastAsia="x-none"/>
        </w:rPr>
      </w:pPr>
    </w:p>
    <w:p w14:paraId="5C15F4B7" w14:textId="77777777" w:rsidR="00AF00E7" w:rsidRPr="00973984" w:rsidRDefault="00AF00E7" w:rsidP="00973984">
      <w:pPr>
        <w:numPr>
          <w:ilvl w:val="0"/>
          <w:numId w:val="4"/>
        </w:numPr>
        <w:ind w:left="0" w:firstLine="0"/>
        <w:jc w:val="center"/>
        <w:rPr>
          <w:rFonts w:ascii="Times New Roman" w:hAnsi="Times New Roman"/>
          <w:b/>
          <w:sz w:val="24"/>
          <w:szCs w:val="24"/>
        </w:rPr>
      </w:pPr>
      <w:r w:rsidRPr="00973984">
        <w:rPr>
          <w:rFonts w:ascii="Times New Roman" w:hAnsi="Times New Roman"/>
          <w:b/>
          <w:sz w:val="24"/>
          <w:szCs w:val="24"/>
        </w:rPr>
        <w:t>Конфиденциальность</w:t>
      </w:r>
    </w:p>
    <w:p w14:paraId="5159EB25" w14:textId="77777777" w:rsidR="00AF00E7" w:rsidRPr="009375E0" w:rsidRDefault="00AF00E7" w:rsidP="00AF00E7">
      <w:pPr>
        <w:pStyle w:val="ae"/>
        <w:ind w:left="480"/>
        <w:rPr>
          <w:b/>
        </w:rPr>
      </w:pPr>
    </w:p>
    <w:p w14:paraId="019EBC0B" w14:textId="77777777" w:rsidR="00AF00E7" w:rsidRPr="009375E0" w:rsidRDefault="00AF00E7" w:rsidP="00AF00E7">
      <w:pPr>
        <w:pStyle w:val="ae"/>
        <w:numPr>
          <w:ilvl w:val="0"/>
          <w:numId w:val="22"/>
        </w:numPr>
        <w:jc w:val="both"/>
        <w:rPr>
          <w:vanish/>
        </w:rPr>
      </w:pPr>
    </w:p>
    <w:p w14:paraId="41A09E0E" w14:textId="77777777" w:rsidR="00AF00E7" w:rsidRPr="009375E0" w:rsidRDefault="00AF00E7" w:rsidP="00AF00E7">
      <w:pPr>
        <w:pStyle w:val="ae"/>
        <w:numPr>
          <w:ilvl w:val="0"/>
          <w:numId w:val="22"/>
        </w:numPr>
        <w:jc w:val="both"/>
        <w:rPr>
          <w:vanish/>
        </w:rPr>
      </w:pPr>
    </w:p>
    <w:p w14:paraId="49DC516F" w14:textId="77777777" w:rsidR="00AF00E7" w:rsidRPr="009375E0" w:rsidRDefault="00AF00E7" w:rsidP="00AF00E7">
      <w:pPr>
        <w:pStyle w:val="ae"/>
        <w:numPr>
          <w:ilvl w:val="0"/>
          <w:numId w:val="22"/>
        </w:numPr>
        <w:jc w:val="both"/>
        <w:rPr>
          <w:vanish/>
        </w:rPr>
      </w:pPr>
    </w:p>
    <w:p w14:paraId="242CE62B" w14:textId="77777777" w:rsidR="00AF00E7" w:rsidRPr="009375E0" w:rsidRDefault="00AF00E7" w:rsidP="00AF00E7">
      <w:pPr>
        <w:pStyle w:val="ae"/>
        <w:numPr>
          <w:ilvl w:val="0"/>
          <w:numId w:val="22"/>
        </w:numPr>
        <w:jc w:val="both"/>
        <w:rPr>
          <w:vanish/>
        </w:rPr>
      </w:pPr>
    </w:p>
    <w:p w14:paraId="6986C71A" w14:textId="77777777" w:rsidR="00AF00E7" w:rsidRPr="009375E0" w:rsidRDefault="00AF00E7" w:rsidP="00AF00E7">
      <w:pPr>
        <w:pStyle w:val="ae"/>
        <w:numPr>
          <w:ilvl w:val="0"/>
          <w:numId w:val="22"/>
        </w:numPr>
        <w:jc w:val="both"/>
        <w:rPr>
          <w:vanish/>
        </w:rPr>
      </w:pPr>
    </w:p>
    <w:p w14:paraId="72911539" w14:textId="77777777" w:rsidR="00AF00E7" w:rsidRPr="009375E0" w:rsidRDefault="00AF00E7" w:rsidP="00AF00E7">
      <w:pPr>
        <w:pStyle w:val="ae"/>
        <w:numPr>
          <w:ilvl w:val="0"/>
          <w:numId w:val="22"/>
        </w:numPr>
        <w:jc w:val="both"/>
        <w:rPr>
          <w:vanish/>
        </w:rPr>
      </w:pPr>
    </w:p>
    <w:p w14:paraId="42E8114F" w14:textId="77777777" w:rsidR="00AF00E7" w:rsidRPr="008760A2" w:rsidRDefault="00AF00E7" w:rsidP="00AF00E7">
      <w:pPr>
        <w:pStyle w:val="ae"/>
        <w:numPr>
          <w:ilvl w:val="1"/>
          <w:numId w:val="25"/>
        </w:numPr>
        <w:tabs>
          <w:tab w:val="left" w:pos="0"/>
          <w:tab w:val="left" w:pos="709"/>
          <w:tab w:val="left" w:pos="1276"/>
        </w:tabs>
        <w:ind w:left="0" w:firstLine="0"/>
        <w:jc w:val="both"/>
        <w:rPr>
          <w:szCs w:val="22"/>
          <w:lang w:eastAsia="x-none"/>
        </w:rPr>
      </w:pPr>
      <w:r w:rsidRPr="008760A2">
        <w:rPr>
          <w:szCs w:val="22"/>
          <w:lang w:eastAsia="x-none"/>
        </w:rPr>
        <w:t xml:space="preserve">Каждая из Сторон обязана обеспечить защиту конфиденциальной информации, ставшей доступной ей в рамках настоящего Договора, от несанкционированного использования, распространения или публикации. </w:t>
      </w:r>
    </w:p>
    <w:p w14:paraId="5BECE93A" w14:textId="77777777" w:rsidR="00AF00E7" w:rsidRPr="00AF5588" w:rsidRDefault="00AF00E7" w:rsidP="00AF00E7">
      <w:pPr>
        <w:pStyle w:val="ae"/>
        <w:numPr>
          <w:ilvl w:val="1"/>
          <w:numId w:val="25"/>
        </w:numPr>
        <w:tabs>
          <w:tab w:val="left" w:pos="0"/>
          <w:tab w:val="left" w:pos="709"/>
          <w:tab w:val="left" w:pos="1276"/>
        </w:tabs>
        <w:ind w:left="0" w:firstLine="0"/>
        <w:jc w:val="both"/>
      </w:pPr>
      <w:r w:rsidRPr="00AF5588">
        <w:t xml:space="preserve">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Республики Узбекистан и законодательства Российской Федерации или информация, которая прямо названа Сторонами конфиденциальной. </w:t>
      </w:r>
    </w:p>
    <w:p w14:paraId="2ABC34A2" w14:textId="77777777" w:rsidR="00AF00E7" w:rsidRDefault="00AF00E7" w:rsidP="00AF00E7">
      <w:pPr>
        <w:pStyle w:val="ae"/>
        <w:numPr>
          <w:ilvl w:val="1"/>
          <w:numId w:val="25"/>
        </w:numPr>
        <w:tabs>
          <w:tab w:val="left" w:pos="0"/>
          <w:tab w:val="left" w:pos="709"/>
          <w:tab w:val="left" w:pos="1276"/>
        </w:tabs>
        <w:ind w:left="0" w:firstLine="0"/>
        <w:jc w:val="both"/>
      </w:pPr>
      <w:r w:rsidRPr="00AF5588">
        <w:t>Каждая из Сторон обязана обеспечить защиту конфиденциальной информации, ставшей доступной ей в рамках настоящего Договора, от несанкционированного использования, распространения или публикации в период действия настоящего Договора и в течение трех лет, после окончания его действия, а в отношении секрета производства – до тех пор, пока сохраняется конфиденциальность сведений, составляющих его содержание.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14:paraId="113BE72C" w14:textId="77777777" w:rsidR="00AF00E7" w:rsidRDefault="00AF00E7" w:rsidP="00AF00E7">
      <w:pPr>
        <w:pStyle w:val="ae"/>
        <w:numPr>
          <w:ilvl w:val="1"/>
          <w:numId w:val="25"/>
        </w:numPr>
        <w:tabs>
          <w:tab w:val="left" w:pos="0"/>
          <w:tab w:val="left" w:pos="709"/>
          <w:tab w:val="left" w:pos="1276"/>
        </w:tabs>
        <w:ind w:left="0" w:firstLine="0"/>
        <w:jc w:val="both"/>
      </w:pPr>
      <w:r>
        <w:lastRenderedPageBreak/>
        <w:t>Обязательства</w:t>
      </w:r>
      <w:r w:rsidRPr="00AF5588">
        <w:t xml:space="preserve"> по соблюдению конфиденциальности, предусмотренные настоящим Договором, не затрагивают случаи предоставления информации государственным органам власти в порядке, установленном законодательством </w:t>
      </w:r>
      <w:r>
        <w:t>страны соответствующей Стороны</w:t>
      </w:r>
      <w:r w:rsidRPr="00AF5588">
        <w:t>, а также не будут распространяться на общедоступную информацию, которая становится известна третьим лицам не по вине Сторон.</w:t>
      </w:r>
    </w:p>
    <w:p w14:paraId="42203EED" w14:textId="77777777" w:rsidR="00AF00E7" w:rsidRDefault="00AF00E7" w:rsidP="00AF00E7">
      <w:pPr>
        <w:pStyle w:val="ae"/>
        <w:numPr>
          <w:ilvl w:val="1"/>
          <w:numId w:val="25"/>
        </w:numPr>
        <w:tabs>
          <w:tab w:val="left" w:pos="0"/>
          <w:tab w:val="left" w:pos="709"/>
          <w:tab w:val="left" w:pos="1276"/>
        </w:tabs>
        <w:ind w:left="0" w:firstLine="0"/>
        <w:jc w:val="both"/>
      </w:pPr>
      <w:r w:rsidRPr="00AF5588">
        <w:t>Убытки, вызванные нарушением услов</w:t>
      </w:r>
      <w:r>
        <w:t>ий конфиденциальности, определяются и возмещаю</w:t>
      </w:r>
      <w:r w:rsidRPr="00AF5588">
        <w:t>тся в соответствии с действующим законодательством Республики Узбекистан.</w:t>
      </w:r>
    </w:p>
    <w:p w14:paraId="16CC41B9" w14:textId="77777777" w:rsidR="00AF00E7" w:rsidRPr="00FF0655" w:rsidRDefault="00AF00E7" w:rsidP="00FF0655">
      <w:pPr>
        <w:pStyle w:val="ae"/>
        <w:tabs>
          <w:tab w:val="left" w:pos="709"/>
          <w:tab w:val="left" w:pos="1276"/>
        </w:tabs>
        <w:ind w:left="0"/>
        <w:jc w:val="both"/>
        <w:rPr>
          <w:szCs w:val="22"/>
          <w:lang w:eastAsia="x-none"/>
        </w:rPr>
      </w:pPr>
    </w:p>
    <w:p w14:paraId="0ABA06AB" w14:textId="66510887" w:rsidR="00DD0CC7" w:rsidRDefault="00030FEF" w:rsidP="00727987">
      <w:pPr>
        <w:numPr>
          <w:ilvl w:val="0"/>
          <w:numId w:val="4"/>
        </w:numPr>
        <w:ind w:left="0" w:firstLine="0"/>
        <w:jc w:val="center"/>
        <w:rPr>
          <w:rFonts w:ascii="Times New Roman" w:hAnsi="Times New Roman"/>
          <w:b/>
          <w:sz w:val="24"/>
          <w:szCs w:val="24"/>
        </w:rPr>
      </w:pPr>
      <w:r>
        <w:rPr>
          <w:rFonts w:ascii="Times New Roman" w:hAnsi="Times New Roman"/>
          <w:b/>
          <w:sz w:val="24"/>
          <w:szCs w:val="24"/>
        </w:rPr>
        <w:t xml:space="preserve">Срок действия </w:t>
      </w:r>
      <w:r w:rsidR="00363556">
        <w:rPr>
          <w:rFonts w:ascii="Times New Roman" w:hAnsi="Times New Roman"/>
          <w:b/>
          <w:sz w:val="24"/>
          <w:szCs w:val="24"/>
        </w:rPr>
        <w:t>Д</w:t>
      </w:r>
      <w:r>
        <w:rPr>
          <w:rFonts w:ascii="Times New Roman" w:hAnsi="Times New Roman"/>
          <w:b/>
          <w:sz w:val="24"/>
          <w:szCs w:val="24"/>
        </w:rPr>
        <w:t>оговора</w:t>
      </w:r>
      <w:r w:rsidR="00B21B8C">
        <w:rPr>
          <w:rFonts w:ascii="Times New Roman" w:hAnsi="Times New Roman"/>
          <w:b/>
          <w:sz w:val="24"/>
          <w:szCs w:val="24"/>
        </w:rPr>
        <w:t xml:space="preserve"> и прочие условия</w:t>
      </w:r>
    </w:p>
    <w:p w14:paraId="6ACC5460" w14:textId="77777777" w:rsidR="00AF00E7" w:rsidRDefault="00AF00E7" w:rsidP="00AF00E7">
      <w:pPr>
        <w:ind w:left="360"/>
        <w:jc w:val="center"/>
        <w:rPr>
          <w:b/>
        </w:rPr>
      </w:pPr>
    </w:p>
    <w:p w14:paraId="3BCDE6DA" w14:textId="071E7BE6" w:rsidR="00AF00E7" w:rsidRPr="00056765" w:rsidRDefault="00AF00E7" w:rsidP="00AF00E7">
      <w:pPr>
        <w:pStyle w:val="ae"/>
        <w:numPr>
          <w:ilvl w:val="1"/>
          <w:numId w:val="27"/>
        </w:numPr>
        <w:tabs>
          <w:tab w:val="left" w:pos="0"/>
          <w:tab w:val="left" w:pos="709"/>
          <w:tab w:val="left" w:pos="1276"/>
        </w:tabs>
        <w:ind w:left="0" w:firstLine="0"/>
        <w:jc w:val="both"/>
      </w:pPr>
      <w:r w:rsidRPr="00CE4A48">
        <w:t xml:space="preserve">Настоящий Договор вступает в силу с даты его подписания и </w:t>
      </w:r>
      <w:r w:rsidRPr="00732FBA">
        <w:t xml:space="preserve">действует </w:t>
      </w:r>
      <w:r w:rsidRPr="00CE4A48">
        <w:t>по 31.12.202</w:t>
      </w:r>
      <w:r>
        <w:t xml:space="preserve">4г. </w:t>
      </w:r>
      <w:r w:rsidRPr="000D65C1">
        <w:t xml:space="preserve">в том случае, если этот срок не будет по взаимной договоренности Сторон изменен дополнительным соглашением, а в части оплаты, до полного исполнения Сторонами, </w:t>
      </w:r>
      <w:r w:rsidRPr="00056765">
        <w:t>принятых на себя обязательств.</w:t>
      </w:r>
    </w:p>
    <w:p w14:paraId="651E1C53" w14:textId="77777777" w:rsidR="00AF00E7" w:rsidRPr="008760A2" w:rsidRDefault="00AF00E7" w:rsidP="00AF00E7">
      <w:pPr>
        <w:pStyle w:val="ae"/>
        <w:numPr>
          <w:ilvl w:val="1"/>
          <w:numId w:val="27"/>
        </w:numPr>
        <w:tabs>
          <w:tab w:val="left" w:pos="0"/>
          <w:tab w:val="left" w:pos="709"/>
          <w:tab w:val="left" w:pos="1276"/>
        </w:tabs>
        <w:ind w:left="0" w:firstLine="0"/>
        <w:jc w:val="both"/>
      </w:pPr>
      <w:r w:rsidRPr="008760A2">
        <w:t xml:space="preserve">Все расходы, связанные с выполнением настоящего Договора, такие как налоги, сборы, таможенные платежи и другие, которые выплачиваются в стране Подрядчика несет   Подрядчик, за пределами страны Подрядчика несет Заказчик. </w:t>
      </w:r>
    </w:p>
    <w:p w14:paraId="4F3181E8" w14:textId="77777777" w:rsidR="00AF00E7" w:rsidRPr="00004DDA" w:rsidRDefault="00AF00E7" w:rsidP="00AF00E7">
      <w:pPr>
        <w:pStyle w:val="ae"/>
        <w:numPr>
          <w:ilvl w:val="1"/>
          <w:numId w:val="27"/>
        </w:numPr>
        <w:tabs>
          <w:tab w:val="left" w:pos="0"/>
          <w:tab w:val="left" w:pos="709"/>
          <w:tab w:val="left" w:pos="1276"/>
        </w:tabs>
        <w:ind w:left="0" w:firstLine="0"/>
        <w:jc w:val="both"/>
      </w:pPr>
      <w:r w:rsidRPr="008760A2">
        <w:t>Подрядчик обязан незамедлительно уведомить Заказчика о подаче в отношении него исковых заявлений в судебные инстанции его о признании банкротом либо о любых формах реорганизации, а также начала процедуры ликвидации Подрядчика.</w:t>
      </w:r>
    </w:p>
    <w:p w14:paraId="39516E62" w14:textId="77777777" w:rsidR="00AF00E7" w:rsidRPr="008760A2" w:rsidRDefault="00AF00E7" w:rsidP="00AF00E7">
      <w:pPr>
        <w:pStyle w:val="ae"/>
        <w:numPr>
          <w:ilvl w:val="1"/>
          <w:numId w:val="27"/>
        </w:numPr>
        <w:tabs>
          <w:tab w:val="left" w:pos="0"/>
          <w:tab w:val="left" w:pos="709"/>
          <w:tab w:val="left" w:pos="1276"/>
        </w:tabs>
        <w:ind w:left="0" w:firstLine="0"/>
        <w:jc w:val="both"/>
      </w:pPr>
      <w:r w:rsidRPr="008760A2">
        <w:t>При получении указанного уведомления Заказчик вправе в одностороннем внесудебном порядке расторгнуть Договор путем направления уведомления Подрядчику. При этом Договор считается расторгнутым с момента получения Подрядчиком уведомления о расторжении Договора, если иной срок не установлен в уведомлении, а убытки, вызванные прекращением Договора, не подлежат возмещению Заказчиком.</w:t>
      </w:r>
    </w:p>
    <w:p w14:paraId="04047BEC" w14:textId="5704853E" w:rsidR="00AF00E7" w:rsidRPr="0044575F" w:rsidRDefault="00AF00E7" w:rsidP="00AF00E7">
      <w:pPr>
        <w:pStyle w:val="ae"/>
        <w:numPr>
          <w:ilvl w:val="1"/>
          <w:numId w:val="27"/>
        </w:numPr>
        <w:tabs>
          <w:tab w:val="left" w:pos="0"/>
          <w:tab w:val="left" w:pos="709"/>
          <w:tab w:val="left" w:pos="1276"/>
        </w:tabs>
        <w:ind w:left="0" w:firstLine="0"/>
        <w:jc w:val="both"/>
      </w:pPr>
      <w:r w:rsidRPr="0044575F">
        <w:t xml:space="preserve">При </w:t>
      </w:r>
      <w:r>
        <w:t xml:space="preserve">повторном нарушении </w:t>
      </w:r>
      <w:r w:rsidRPr="005B28C1">
        <w:t xml:space="preserve">требований </w:t>
      </w:r>
      <w:r w:rsidR="005B28C1" w:rsidRPr="005B28C1">
        <w:rPr>
          <w:highlight w:val="yellow"/>
        </w:rPr>
        <w:t>п. 3.23, 3.24</w:t>
      </w:r>
      <w:r>
        <w:t xml:space="preserve"> настоящего Договора работниками Подрядчика</w:t>
      </w:r>
      <w:r w:rsidRPr="0044575F">
        <w:t xml:space="preserve"> или привлечённых субподрядных организаций</w:t>
      </w:r>
      <w:r>
        <w:t>,</w:t>
      </w:r>
      <w:r w:rsidRPr="0044575F">
        <w:t xml:space="preserve"> Заказчик вправе расторгнуть Договор в одностороннем внесудебном порядке с письменным уведомлением Подрядчика</w:t>
      </w:r>
      <w:r>
        <w:t xml:space="preserve"> </w:t>
      </w:r>
      <w:r w:rsidRPr="008263B2">
        <w:t xml:space="preserve">по истечении 30 (тридцати) календарных дней с даты направления </w:t>
      </w:r>
      <w:r w:rsidRPr="00F457BA">
        <w:t>письменного уведомления Подрядчику</w:t>
      </w:r>
      <w:r w:rsidRPr="002354D8">
        <w:t xml:space="preserve"> о расторжении Договора.</w:t>
      </w:r>
    </w:p>
    <w:p w14:paraId="3B12C9CD" w14:textId="77777777" w:rsidR="00AF00E7" w:rsidRPr="0044575F" w:rsidRDefault="00AF00E7" w:rsidP="00AF00E7">
      <w:pPr>
        <w:pStyle w:val="ae"/>
        <w:numPr>
          <w:ilvl w:val="1"/>
          <w:numId w:val="27"/>
        </w:numPr>
        <w:tabs>
          <w:tab w:val="left" w:pos="0"/>
          <w:tab w:val="left" w:pos="709"/>
          <w:tab w:val="left" w:pos="1276"/>
        </w:tabs>
        <w:ind w:left="0" w:firstLine="0"/>
        <w:jc w:val="both"/>
      </w:pPr>
      <w:r w:rsidRPr="008760A2">
        <w:t>В случае досрочного прекращения Договора, в том числе при расторжении Договора в одностороннем внесудебном порядке Зака</w:t>
      </w:r>
      <w:bookmarkStart w:id="2" w:name="_GoBack"/>
      <w:bookmarkEnd w:id="2"/>
      <w:r w:rsidRPr="008760A2">
        <w:t xml:space="preserve">зчиком, Заказчик выплачивает Подрядчику стоимость выполненных и принятых Заказчиком без замечаний до даты </w:t>
      </w:r>
      <w:r w:rsidRPr="0044575F">
        <w:t>расторжения Договора Работ. Упущенная выгода в указанных случаях возмещению не подлежит.</w:t>
      </w:r>
    </w:p>
    <w:p w14:paraId="5AD498BC" w14:textId="77777777" w:rsidR="00AF00E7" w:rsidRPr="00FD4067" w:rsidRDefault="00AF00E7" w:rsidP="00AF00E7">
      <w:pPr>
        <w:pStyle w:val="ae"/>
        <w:numPr>
          <w:ilvl w:val="1"/>
          <w:numId w:val="27"/>
        </w:numPr>
        <w:tabs>
          <w:tab w:val="left" w:pos="0"/>
          <w:tab w:val="left" w:pos="709"/>
          <w:tab w:val="left" w:pos="1276"/>
        </w:tabs>
        <w:ind w:left="0" w:firstLine="0"/>
        <w:jc w:val="both"/>
      </w:pPr>
      <w:r w:rsidRPr="008760A2">
        <w:t xml:space="preserve">В случае расторжения настоящего Договора в одностороннем внесудебном порядке, Стороны не </w:t>
      </w:r>
      <w:r w:rsidRPr="0044575F">
        <w:t xml:space="preserve">освобождаются от обязательств по Договору, срок исполнения по которым наступил до даты его </w:t>
      </w:r>
      <w:r w:rsidRPr="008760A2">
        <w:t>расторжения, и от встречных им обязательств, если иное не указано в уведомлении о расторжении Договора.</w:t>
      </w:r>
    </w:p>
    <w:p w14:paraId="28F44747" w14:textId="77777777" w:rsidR="00AF00E7" w:rsidRPr="008760A2" w:rsidRDefault="00AF00E7" w:rsidP="00AF00E7">
      <w:pPr>
        <w:pStyle w:val="ae"/>
        <w:numPr>
          <w:ilvl w:val="1"/>
          <w:numId w:val="27"/>
        </w:numPr>
        <w:tabs>
          <w:tab w:val="left" w:pos="0"/>
          <w:tab w:val="left" w:pos="709"/>
          <w:tab w:val="left" w:pos="1276"/>
        </w:tabs>
        <w:ind w:left="0" w:firstLine="0"/>
        <w:jc w:val="both"/>
      </w:pPr>
      <w:r w:rsidRPr="008760A2">
        <w:t>Настоящий Договор, приложения и другие документы, переданные при помощи факсимильной связи, электронной почты и других средств электронной передачи данных, имеют юридическую силу, при условии представления Стороной, которая произвела отправку корреспонденции с помощью электронных средств связи, подлинников переданных документов в течение 10 (десяти) календарных дней другой Стороне.</w:t>
      </w:r>
    </w:p>
    <w:p w14:paraId="3E5F469C" w14:textId="77777777" w:rsidR="00AF00E7" w:rsidRPr="00C82C55" w:rsidRDefault="00AF00E7" w:rsidP="00AF00E7">
      <w:pPr>
        <w:pStyle w:val="ae"/>
        <w:numPr>
          <w:ilvl w:val="1"/>
          <w:numId w:val="27"/>
        </w:numPr>
        <w:tabs>
          <w:tab w:val="left" w:pos="0"/>
          <w:tab w:val="left" w:pos="709"/>
          <w:tab w:val="left" w:pos="1276"/>
        </w:tabs>
        <w:ind w:left="0" w:firstLine="0"/>
        <w:jc w:val="both"/>
      </w:pPr>
      <w:r w:rsidRPr="008760A2">
        <w:t>Любые изменения и дополнения к настоящему Договору оформляются в письменном виде и подписываются уполномоченными представителями Сторон.</w:t>
      </w:r>
    </w:p>
    <w:p w14:paraId="6824A403" w14:textId="77777777" w:rsidR="00AF00E7" w:rsidRPr="00C82C55" w:rsidRDefault="00AF00E7" w:rsidP="00AF00E7">
      <w:pPr>
        <w:pStyle w:val="ae"/>
        <w:numPr>
          <w:ilvl w:val="1"/>
          <w:numId w:val="27"/>
        </w:numPr>
        <w:tabs>
          <w:tab w:val="left" w:pos="0"/>
          <w:tab w:val="left" w:pos="709"/>
          <w:tab w:val="left" w:pos="1276"/>
        </w:tabs>
        <w:ind w:left="0" w:firstLine="0"/>
        <w:jc w:val="both"/>
      </w:pPr>
      <w:r w:rsidRPr="008760A2">
        <w:t>Все приложения к настоящему Договору являются его неотъемлемой частью. В случае возникновения разногласий между условиями Договора и приложениями, положения Договора будут иметь преимущественную силу.</w:t>
      </w:r>
    </w:p>
    <w:p w14:paraId="60B50305" w14:textId="77777777" w:rsidR="00AF00E7" w:rsidRPr="008760A2" w:rsidRDefault="00AF00E7" w:rsidP="00AF00E7">
      <w:pPr>
        <w:pStyle w:val="ae"/>
        <w:numPr>
          <w:ilvl w:val="1"/>
          <w:numId w:val="27"/>
        </w:numPr>
        <w:tabs>
          <w:tab w:val="left" w:pos="0"/>
          <w:tab w:val="left" w:pos="709"/>
          <w:tab w:val="left" w:pos="1276"/>
        </w:tabs>
        <w:ind w:left="0" w:firstLine="0"/>
        <w:jc w:val="both"/>
      </w:pPr>
      <w:r w:rsidRPr="008760A2">
        <w:t>Настоящий Договор составлен в двух экземплярах на русском языке, имеющих одинаковую юридическую силу, по одному экземпляру для каждой из Сторон.</w:t>
      </w:r>
    </w:p>
    <w:p w14:paraId="47EC31D9" w14:textId="77777777" w:rsidR="00DD0CC7" w:rsidRDefault="00DD0CC7" w:rsidP="00EF6AEB">
      <w:pPr>
        <w:autoSpaceDE w:val="0"/>
        <w:autoSpaceDN w:val="0"/>
        <w:jc w:val="both"/>
        <w:rPr>
          <w:rFonts w:ascii="Times New Roman" w:hAnsi="Times New Roman"/>
          <w:spacing w:val="-1"/>
          <w:sz w:val="24"/>
          <w:szCs w:val="24"/>
        </w:rPr>
      </w:pPr>
    </w:p>
    <w:p w14:paraId="4B4125D4" w14:textId="2D653CEC" w:rsidR="00FF0655" w:rsidRDefault="00FF0655" w:rsidP="00727987">
      <w:pPr>
        <w:numPr>
          <w:ilvl w:val="0"/>
          <w:numId w:val="4"/>
        </w:numPr>
        <w:ind w:left="0" w:firstLine="0"/>
        <w:jc w:val="center"/>
        <w:rPr>
          <w:rFonts w:ascii="Times New Roman" w:hAnsi="Times New Roman"/>
          <w:b/>
          <w:sz w:val="24"/>
          <w:szCs w:val="24"/>
        </w:rPr>
      </w:pPr>
      <w:r>
        <w:rPr>
          <w:rFonts w:ascii="Times New Roman" w:hAnsi="Times New Roman"/>
          <w:b/>
          <w:sz w:val="24"/>
          <w:szCs w:val="24"/>
        </w:rPr>
        <w:t xml:space="preserve">Приложения к </w:t>
      </w:r>
      <w:r w:rsidR="00363556">
        <w:rPr>
          <w:rFonts w:ascii="Times New Roman" w:hAnsi="Times New Roman"/>
          <w:b/>
          <w:sz w:val="24"/>
          <w:szCs w:val="24"/>
        </w:rPr>
        <w:t>Д</w:t>
      </w:r>
      <w:r>
        <w:rPr>
          <w:rFonts w:ascii="Times New Roman" w:hAnsi="Times New Roman"/>
          <w:b/>
          <w:sz w:val="24"/>
          <w:szCs w:val="24"/>
        </w:rPr>
        <w:t>оговору</w:t>
      </w:r>
    </w:p>
    <w:p w14:paraId="1D551840" w14:textId="77777777" w:rsidR="00FF0655" w:rsidRPr="0044575F" w:rsidRDefault="00FF0655" w:rsidP="00EF6AEB">
      <w:pPr>
        <w:autoSpaceDE w:val="0"/>
        <w:autoSpaceDN w:val="0"/>
        <w:jc w:val="both"/>
        <w:rPr>
          <w:rFonts w:ascii="Times New Roman" w:hAnsi="Times New Roman"/>
          <w:spacing w:val="-1"/>
          <w:sz w:val="24"/>
          <w:szCs w:val="24"/>
        </w:rPr>
      </w:pPr>
    </w:p>
    <w:p w14:paraId="649007BE" w14:textId="1FDEEE39" w:rsidR="00DD0CC7" w:rsidRDefault="00DD0CC7" w:rsidP="00FF0655">
      <w:pPr>
        <w:autoSpaceDE w:val="0"/>
        <w:autoSpaceDN w:val="0"/>
        <w:spacing w:after="120"/>
        <w:jc w:val="both"/>
        <w:rPr>
          <w:rFonts w:ascii="Times New Roman" w:hAnsi="Times New Roman"/>
          <w:spacing w:val="-1"/>
          <w:sz w:val="24"/>
          <w:szCs w:val="24"/>
        </w:rPr>
      </w:pPr>
      <w:r w:rsidRPr="0044575F">
        <w:rPr>
          <w:rFonts w:ascii="Times New Roman" w:hAnsi="Times New Roman"/>
          <w:spacing w:val="-1"/>
          <w:sz w:val="24"/>
          <w:szCs w:val="24"/>
        </w:rPr>
        <w:t xml:space="preserve">К настоящему </w:t>
      </w:r>
      <w:r w:rsidR="00363556">
        <w:rPr>
          <w:rFonts w:ascii="Times New Roman" w:hAnsi="Times New Roman"/>
          <w:spacing w:val="-1"/>
          <w:sz w:val="24"/>
          <w:szCs w:val="24"/>
        </w:rPr>
        <w:t>Д</w:t>
      </w:r>
      <w:r w:rsidRPr="0044575F">
        <w:rPr>
          <w:rFonts w:ascii="Times New Roman" w:hAnsi="Times New Roman"/>
          <w:spacing w:val="-1"/>
          <w:sz w:val="24"/>
          <w:szCs w:val="24"/>
        </w:rPr>
        <w:t>оговору прилагаются и являются его неотъемлемой частью:</w:t>
      </w:r>
    </w:p>
    <w:p w14:paraId="3E604446" w14:textId="77777777" w:rsidR="00B1046F" w:rsidRDefault="00B1046F" w:rsidP="00B1046F">
      <w:pPr>
        <w:spacing w:line="276" w:lineRule="auto"/>
        <w:jc w:val="both"/>
        <w:rPr>
          <w:rFonts w:ascii="Times New Roman" w:hAnsi="Times New Roman" w:cs="Times New Roman"/>
          <w:sz w:val="24"/>
          <w:szCs w:val="24"/>
        </w:rPr>
      </w:pPr>
      <w:r w:rsidRPr="000A4965">
        <w:rPr>
          <w:rFonts w:ascii="Times New Roman" w:hAnsi="Times New Roman" w:cs="Times New Roman"/>
          <w:sz w:val="24"/>
          <w:szCs w:val="24"/>
        </w:rPr>
        <w:lastRenderedPageBreak/>
        <w:t>Приложение №1 - Положение о взаимоотношениях между ИП ООО «</w:t>
      </w:r>
      <w:r w:rsidRPr="000A4965">
        <w:rPr>
          <w:rFonts w:ascii="Times New Roman" w:hAnsi="Times New Roman" w:cs="Times New Roman"/>
          <w:sz w:val="24"/>
          <w:szCs w:val="24"/>
          <w:lang w:val="en-US"/>
        </w:rPr>
        <w:t>Sanoat</w:t>
      </w:r>
      <w:r w:rsidRPr="000A4965">
        <w:rPr>
          <w:rFonts w:ascii="Times New Roman" w:hAnsi="Times New Roman" w:cs="Times New Roman"/>
          <w:sz w:val="24"/>
          <w:szCs w:val="24"/>
        </w:rPr>
        <w:t xml:space="preserve"> </w:t>
      </w:r>
      <w:r w:rsidRPr="000A4965">
        <w:rPr>
          <w:rFonts w:ascii="Times New Roman" w:hAnsi="Times New Roman" w:cs="Times New Roman"/>
          <w:sz w:val="24"/>
          <w:szCs w:val="24"/>
          <w:lang w:val="en-US"/>
        </w:rPr>
        <w:t>Energetika</w:t>
      </w:r>
      <w:r w:rsidRPr="000A4965">
        <w:rPr>
          <w:rFonts w:ascii="Times New Roman" w:hAnsi="Times New Roman" w:cs="Times New Roman"/>
          <w:sz w:val="24"/>
          <w:szCs w:val="24"/>
        </w:rPr>
        <w:t xml:space="preserve"> </w:t>
      </w:r>
      <w:r w:rsidRPr="000A4965">
        <w:rPr>
          <w:rFonts w:ascii="Times New Roman" w:hAnsi="Times New Roman" w:cs="Times New Roman"/>
          <w:sz w:val="24"/>
          <w:szCs w:val="24"/>
          <w:lang w:val="en-US"/>
        </w:rPr>
        <w:t>Guruhi</w:t>
      </w:r>
      <w:r w:rsidRPr="000A4965">
        <w:rPr>
          <w:rFonts w:ascii="Times New Roman" w:hAnsi="Times New Roman" w:cs="Times New Roman"/>
          <w:sz w:val="24"/>
          <w:szCs w:val="24"/>
        </w:rPr>
        <w:t xml:space="preserve">» и Подрядчиком по ремонту и промысловому обслуживанию электропогружных установок для добычи. </w:t>
      </w:r>
    </w:p>
    <w:p w14:paraId="0E2811B7" w14:textId="77777777" w:rsidR="00B1046F" w:rsidRDefault="00B1046F" w:rsidP="00B1046F">
      <w:pPr>
        <w:spacing w:line="276" w:lineRule="auto"/>
        <w:jc w:val="both"/>
        <w:rPr>
          <w:rFonts w:ascii="Times New Roman" w:hAnsi="Times New Roman" w:cs="Times New Roman"/>
          <w:sz w:val="24"/>
          <w:szCs w:val="24"/>
        </w:rPr>
      </w:pPr>
      <w:r w:rsidRPr="00F56470">
        <w:rPr>
          <w:rFonts w:ascii="Times New Roman" w:hAnsi="Times New Roman" w:cs="Times New Roman"/>
          <w:sz w:val="24"/>
          <w:szCs w:val="24"/>
        </w:rPr>
        <w:t>Приложение №2 – Справка о качестве выполненных Работ за месяц 20___г.</w:t>
      </w:r>
    </w:p>
    <w:p w14:paraId="323C5C9E" w14:textId="77777777" w:rsidR="00B1046F" w:rsidRPr="00247735" w:rsidRDefault="00B1046F" w:rsidP="00B1046F">
      <w:pPr>
        <w:tabs>
          <w:tab w:val="left" w:pos="5278"/>
        </w:tabs>
        <w:spacing w:line="276" w:lineRule="auto"/>
        <w:ind w:right="-1"/>
        <w:jc w:val="both"/>
        <w:rPr>
          <w:rFonts w:ascii="Times New Roman" w:hAnsi="Times New Roman" w:cstheme="minorBidi"/>
          <w:sz w:val="24"/>
          <w:szCs w:val="24"/>
        </w:rPr>
      </w:pPr>
      <w:r>
        <w:rPr>
          <w:rFonts w:ascii="Times New Roman" w:hAnsi="Times New Roman" w:cs="Times New Roman"/>
          <w:sz w:val="24"/>
          <w:szCs w:val="24"/>
        </w:rPr>
        <w:t xml:space="preserve">Приложение №3 – Регламент по работе с механизированным фондом скважин </w:t>
      </w:r>
      <w:r w:rsidRPr="009A08FF">
        <w:rPr>
          <w:rFonts w:ascii="Times New Roman" w:hAnsi="Times New Roman"/>
          <w:sz w:val="24"/>
          <w:szCs w:val="24"/>
        </w:rPr>
        <w:t>ИП</w:t>
      </w:r>
      <w:r w:rsidRPr="00247735">
        <w:rPr>
          <w:rFonts w:ascii="Times New Roman" w:hAnsi="Times New Roman"/>
          <w:sz w:val="24"/>
          <w:szCs w:val="24"/>
        </w:rPr>
        <w:t xml:space="preserve"> </w:t>
      </w:r>
      <w:r w:rsidRPr="009A08FF">
        <w:rPr>
          <w:rFonts w:ascii="Times New Roman" w:hAnsi="Times New Roman"/>
          <w:sz w:val="24"/>
          <w:szCs w:val="24"/>
        </w:rPr>
        <w:t>ООО</w:t>
      </w:r>
      <w:r w:rsidRPr="00247735">
        <w:rPr>
          <w:rFonts w:ascii="Times New Roman" w:hAnsi="Times New Roman"/>
          <w:sz w:val="24"/>
          <w:szCs w:val="24"/>
        </w:rPr>
        <w:t xml:space="preserve"> «</w:t>
      </w:r>
      <w:r w:rsidRPr="009A08FF">
        <w:rPr>
          <w:rFonts w:ascii="Times New Roman" w:hAnsi="Times New Roman"/>
          <w:sz w:val="24"/>
          <w:szCs w:val="24"/>
          <w:lang w:val="en-US"/>
        </w:rPr>
        <w:t>Sanoat</w:t>
      </w:r>
      <w:r w:rsidRPr="00247735">
        <w:rPr>
          <w:rFonts w:ascii="Times New Roman" w:hAnsi="Times New Roman"/>
          <w:sz w:val="24"/>
          <w:szCs w:val="24"/>
        </w:rPr>
        <w:t xml:space="preserve"> </w:t>
      </w:r>
      <w:r w:rsidRPr="009A08FF">
        <w:rPr>
          <w:rFonts w:ascii="Times New Roman" w:hAnsi="Times New Roman"/>
          <w:sz w:val="24"/>
          <w:szCs w:val="24"/>
          <w:lang w:val="en-US"/>
        </w:rPr>
        <w:t>Energetika</w:t>
      </w:r>
      <w:r w:rsidRPr="00247735">
        <w:rPr>
          <w:rFonts w:ascii="Times New Roman" w:hAnsi="Times New Roman"/>
          <w:sz w:val="24"/>
          <w:szCs w:val="24"/>
        </w:rPr>
        <w:t xml:space="preserve"> </w:t>
      </w:r>
      <w:r w:rsidRPr="009A08FF">
        <w:rPr>
          <w:rFonts w:ascii="Times New Roman" w:hAnsi="Times New Roman"/>
          <w:sz w:val="24"/>
          <w:szCs w:val="24"/>
          <w:lang w:val="en-US"/>
        </w:rPr>
        <w:t>Guruhi</w:t>
      </w:r>
      <w:r w:rsidRPr="00247735">
        <w:rPr>
          <w:rFonts w:ascii="Times New Roman" w:hAnsi="Times New Roman"/>
          <w:sz w:val="24"/>
          <w:szCs w:val="24"/>
        </w:rPr>
        <w:t>»</w:t>
      </w:r>
      <w:r>
        <w:rPr>
          <w:rFonts w:ascii="Times New Roman" w:hAnsi="Times New Roman"/>
          <w:sz w:val="24"/>
          <w:szCs w:val="24"/>
        </w:rPr>
        <w:t>.</w:t>
      </w:r>
    </w:p>
    <w:p w14:paraId="50B9E9A5" w14:textId="180C5A13" w:rsidR="00B1046F" w:rsidRPr="00B1046F" w:rsidRDefault="00B1046F" w:rsidP="00B1046F">
      <w:pPr>
        <w:tabs>
          <w:tab w:val="left" w:pos="709"/>
        </w:tabs>
        <w:spacing w:line="276" w:lineRule="auto"/>
        <w:jc w:val="both"/>
        <w:rPr>
          <w:rStyle w:val="FontStyle35"/>
          <w:rFonts w:ascii="Times New Roman" w:hAnsi="Times New Roman" w:cs="Times New Roman"/>
          <w:b w:val="0"/>
          <w:sz w:val="24"/>
          <w:szCs w:val="24"/>
        </w:rPr>
      </w:pPr>
      <w:r w:rsidRPr="00B1046F">
        <w:rPr>
          <w:rFonts w:ascii="Times New Roman" w:hAnsi="Times New Roman" w:cs="Times New Roman"/>
          <w:sz w:val="24"/>
          <w:szCs w:val="24"/>
        </w:rPr>
        <w:t xml:space="preserve">Приложение №4 </w:t>
      </w:r>
      <w:r>
        <w:rPr>
          <w:rFonts w:ascii="Times New Roman" w:hAnsi="Times New Roman" w:cs="Times New Roman"/>
          <w:sz w:val="24"/>
          <w:szCs w:val="24"/>
        </w:rPr>
        <w:t>–</w:t>
      </w:r>
      <w:r w:rsidRPr="00B1046F">
        <w:rPr>
          <w:rFonts w:ascii="Times New Roman" w:hAnsi="Times New Roman" w:cs="Times New Roman"/>
          <w:sz w:val="24"/>
          <w:szCs w:val="24"/>
        </w:rPr>
        <w:t xml:space="preserve"> </w:t>
      </w:r>
      <w:r w:rsidRPr="00B1046F">
        <w:rPr>
          <w:rFonts w:ascii="Times New Roman" w:hAnsi="Times New Roman"/>
          <w:sz w:val="24"/>
        </w:rPr>
        <w:t>Единые требованиями к Подрядчику в области охраны труда, промышленной безопасности и охраны окружающей среды</w:t>
      </w:r>
    </w:p>
    <w:p w14:paraId="07454D64" w14:textId="64DBDED7" w:rsidR="00B1046F" w:rsidRPr="007D2B8C" w:rsidRDefault="00B1046F" w:rsidP="00B1046F">
      <w:pPr>
        <w:tabs>
          <w:tab w:val="left" w:pos="5278"/>
        </w:tabs>
        <w:spacing w:line="276" w:lineRule="auto"/>
        <w:ind w:right="-1"/>
        <w:jc w:val="both"/>
        <w:rPr>
          <w:rFonts w:ascii="Times New Roman" w:hAnsi="Times New Roman"/>
          <w:sz w:val="24"/>
          <w:szCs w:val="24"/>
        </w:rPr>
      </w:pPr>
      <w:r w:rsidRPr="00B1046F">
        <w:rPr>
          <w:rFonts w:ascii="Times New Roman" w:hAnsi="Times New Roman" w:cs="Times New Roman"/>
          <w:sz w:val="24"/>
          <w:szCs w:val="24"/>
        </w:rPr>
        <w:t xml:space="preserve">Приложение №5 </w:t>
      </w:r>
      <w:r>
        <w:rPr>
          <w:rFonts w:ascii="Times New Roman" w:hAnsi="Times New Roman" w:cs="Times New Roman"/>
          <w:sz w:val="24"/>
          <w:szCs w:val="24"/>
        </w:rPr>
        <w:t>–</w:t>
      </w:r>
      <w:r w:rsidRPr="00B1046F">
        <w:rPr>
          <w:rFonts w:ascii="Times New Roman" w:hAnsi="Times New Roman" w:cs="Times New Roman"/>
          <w:sz w:val="24"/>
          <w:szCs w:val="24"/>
        </w:rPr>
        <w:t xml:space="preserve"> Производственная программа отработанного времени УЭЦН на период с</w:t>
      </w:r>
      <w:r w:rsidRPr="007D2B8C">
        <w:rPr>
          <w:rFonts w:ascii="Times New Roman" w:hAnsi="Times New Roman" w:cs="Times New Roman"/>
          <w:sz w:val="24"/>
          <w:szCs w:val="24"/>
        </w:rPr>
        <w:t xml:space="preserve"> 01.01.2022г. по 31.12.2024г. по </w:t>
      </w:r>
      <w:r w:rsidRPr="009A08FF">
        <w:rPr>
          <w:rFonts w:ascii="Times New Roman" w:hAnsi="Times New Roman"/>
          <w:sz w:val="24"/>
          <w:szCs w:val="24"/>
        </w:rPr>
        <w:t>ИП</w:t>
      </w:r>
      <w:r w:rsidRPr="007D2B8C">
        <w:rPr>
          <w:rFonts w:ascii="Times New Roman" w:hAnsi="Times New Roman"/>
          <w:sz w:val="24"/>
          <w:szCs w:val="24"/>
        </w:rPr>
        <w:t xml:space="preserve"> </w:t>
      </w:r>
      <w:r w:rsidRPr="009A08FF">
        <w:rPr>
          <w:rFonts w:ascii="Times New Roman" w:hAnsi="Times New Roman"/>
          <w:sz w:val="24"/>
          <w:szCs w:val="24"/>
        </w:rPr>
        <w:t>ООО</w:t>
      </w:r>
      <w:r w:rsidRPr="007D2B8C">
        <w:rPr>
          <w:rFonts w:ascii="Times New Roman" w:hAnsi="Times New Roman"/>
          <w:sz w:val="24"/>
          <w:szCs w:val="24"/>
        </w:rPr>
        <w:t xml:space="preserve"> «</w:t>
      </w:r>
      <w:r w:rsidRPr="009A08FF">
        <w:rPr>
          <w:rFonts w:ascii="Times New Roman" w:hAnsi="Times New Roman"/>
          <w:sz w:val="24"/>
          <w:szCs w:val="24"/>
          <w:lang w:val="en-US"/>
        </w:rPr>
        <w:t>Sanoat</w:t>
      </w:r>
      <w:r w:rsidRPr="007D2B8C">
        <w:rPr>
          <w:rFonts w:ascii="Times New Roman" w:hAnsi="Times New Roman"/>
          <w:sz w:val="24"/>
          <w:szCs w:val="24"/>
        </w:rPr>
        <w:t xml:space="preserve"> </w:t>
      </w:r>
      <w:r w:rsidRPr="009A08FF">
        <w:rPr>
          <w:rFonts w:ascii="Times New Roman" w:hAnsi="Times New Roman"/>
          <w:sz w:val="24"/>
          <w:szCs w:val="24"/>
          <w:lang w:val="en-US"/>
        </w:rPr>
        <w:t>Energetika</w:t>
      </w:r>
      <w:r w:rsidRPr="007D2B8C">
        <w:rPr>
          <w:rFonts w:ascii="Times New Roman" w:hAnsi="Times New Roman"/>
          <w:sz w:val="24"/>
          <w:szCs w:val="24"/>
        </w:rPr>
        <w:t xml:space="preserve"> </w:t>
      </w:r>
      <w:r w:rsidRPr="009A08FF">
        <w:rPr>
          <w:rFonts w:ascii="Times New Roman" w:hAnsi="Times New Roman"/>
          <w:sz w:val="24"/>
          <w:szCs w:val="24"/>
          <w:lang w:val="en-US"/>
        </w:rPr>
        <w:t>Guruhi</w:t>
      </w:r>
      <w:r w:rsidRPr="007D2B8C">
        <w:rPr>
          <w:rFonts w:ascii="Times New Roman" w:hAnsi="Times New Roman"/>
          <w:sz w:val="24"/>
          <w:szCs w:val="24"/>
        </w:rPr>
        <w:t>»</w:t>
      </w:r>
    </w:p>
    <w:p w14:paraId="08B69EC4" w14:textId="522A3EBD" w:rsidR="00B1046F" w:rsidRDefault="00B1046F" w:rsidP="00B1046F">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Приложение №6 – </w:t>
      </w:r>
      <w:r w:rsidRPr="005315A5">
        <w:rPr>
          <w:rFonts w:ascii="Times New Roman" w:hAnsi="Times New Roman" w:cs="Times New Roman"/>
          <w:sz w:val="24"/>
          <w:szCs w:val="24"/>
        </w:rPr>
        <w:t>Расчёт суммы договора сутко-услуг с ИП ООО «Sanoat Energetika Guruhi»  на период с 01.01.2022 по 31.12.2024 гг.</w:t>
      </w:r>
    </w:p>
    <w:p w14:paraId="60F589D6" w14:textId="77777777" w:rsidR="00B1046F" w:rsidRPr="005315A5" w:rsidRDefault="00B1046F" w:rsidP="00B1046F">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Приложение №7 – </w:t>
      </w:r>
      <w:r>
        <w:rPr>
          <w:rFonts w:ascii="Times New Roman" w:hAnsi="Times New Roman"/>
          <w:sz w:val="24"/>
        </w:rPr>
        <w:t xml:space="preserve">Протокол </w:t>
      </w:r>
      <w:r w:rsidRPr="00E3797F">
        <w:rPr>
          <w:rFonts w:ascii="Times New Roman" w:hAnsi="Times New Roman"/>
          <w:sz w:val="24"/>
        </w:rPr>
        <w:t>согласования стоимос</w:t>
      </w:r>
      <w:r>
        <w:rPr>
          <w:rFonts w:ascii="Times New Roman" w:hAnsi="Times New Roman"/>
          <w:sz w:val="24"/>
        </w:rPr>
        <w:t>ти Работ.</w:t>
      </w:r>
    </w:p>
    <w:p w14:paraId="46B5BF44" w14:textId="0B7F1F50" w:rsidR="00B1046F" w:rsidRPr="000A4965" w:rsidRDefault="00B1046F" w:rsidP="00B1046F">
      <w:pPr>
        <w:spacing w:line="276" w:lineRule="auto"/>
        <w:jc w:val="both"/>
        <w:rPr>
          <w:rFonts w:ascii="Times New Roman" w:hAnsi="Times New Roman" w:cs="Times New Roman"/>
          <w:iCs/>
          <w:sz w:val="24"/>
          <w:szCs w:val="24"/>
        </w:rPr>
      </w:pPr>
      <w:r>
        <w:rPr>
          <w:rFonts w:ascii="Times New Roman" w:hAnsi="Times New Roman" w:cs="Times New Roman"/>
          <w:sz w:val="24"/>
          <w:szCs w:val="24"/>
        </w:rPr>
        <w:t>Приложение №8</w:t>
      </w:r>
      <w:r w:rsidRPr="000A4965">
        <w:rPr>
          <w:rFonts w:ascii="Times New Roman" w:hAnsi="Times New Roman" w:cs="Times New Roman"/>
          <w:sz w:val="24"/>
          <w:szCs w:val="24"/>
        </w:rPr>
        <w:t xml:space="preserve"> </w:t>
      </w:r>
      <w:r>
        <w:rPr>
          <w:rFonts w:ascii="Times New Roman" w:hAnsi="Times New Roman" w:cs="Times New Roman"/>
          <w:sz w:val="24"/>
          <w:szCs w:val="24"/>
        </w:rPr>
        <w:t>–</w:t>
      </w:r>
      <w:r w:rsidRPr="000A4965">
        <w:rPr>
          <w:rFonts w:ascii="Times New Roman" w:hAnsi="Times New Roman" w:cs="Times New Roman"/>
          <w:sz w:val="24"/>
          <w:szCs w:val="24"/>
        </w:rPr>
        <w:t xml:space="preserve"> </w:t>
      </w:r>
      <w:r w:rsidRPr="000A4965">
        <w:rPr>
          <w:rFonts w:ascii="Times New Roman" w:hAnsi="Times New Roman" w:cs="Times New Roman"/>
          <w:iCs/>
          <w:sz w:val="24"/>
          <w:szCs w:val="24"/>
        </w:rPr>
        <w:t>Расчёт отработанных суток-услуг УЭЦН по месторождениям.</w:t>
      </w:r>
    </w:p>
    <w:p w14:paraId="45777C74" w14:textId="1EB80923" w:rsidR="00B1046F" w:rsidRPr="000A4965" w:rsidRDefault="00B1046F" w:rsidP="00B1046F">
      <w:pPr>
        <w:spacing w:line="276" w:lineRule="auto"/>
        <w:rPr>
          <w:rFonts w:ascii="Times New Roman" w:hAnsi="Times New Roman" w:cs="Times New Roman"/>
          <w:iCs/>
          <w:sz w:val="24"/>
          <w:szCs w:val="24"/>
        </w:rPr>
      </w:pPr>
      <w:r>
        <w:rPr>
          <w:rFonts w:ascii="Times New Roman" w:hAnsi="Times New Roman" w:cs="Times New Roman"/>
          <w:iCs/>
          <w:sz w:val="24"/>
          <w:szCs w:val="24"/>
        </w:rPr>
        <w:t xml:space="preserve">Приложение №9 </w:t>
      </w:r>
      <w:r>
        <w:rPr>
          <w:rFonts w:ascii="Times New Roman" w:hAnsi="Times New Roman" w:cs="Times New Roman"/>
          <w:sz w:val="24"/>
          <w:szCs w:val="24"/>
        </w:rPr>
        <w:t>–</w:t>
      </w:r>
      <w:r>
        <w:rPr>
          <w:rFonts w:ascii="Times New Roman" w:hAnsi="Times New Roman" w:cs="Times New Roman"/>
          <w:iCs/>
          <w:sz w:val="24"/>
          <w:szCs w:val="24"/>
        </w:rPr>
        <w:t xml:space="preserve"> </w:t>
      </w:r>
      <w:r w:rsidRPr="005C013D">
        <w:rPr>
          <w:rFonts w:ascii="Times New Roman" w:hAnsi="Times New Roman" w:cs="Times New Roman"/>
          <w:iCs/>
          <w:sz w:val="24"/>
          <w:szCs w:val="24"/>
        </w:rPr>
        <w:t>Акт определения количества суток-услуг УЭЦН по ЦДНГ</w:t>
      </w:r>
      <w:r>
        <w:rPr>
          <w:rFonts w:ascii="Times New Roman" w:hAnsi="Times New Roman" w:cs="Times New Roman"/>
          <w:iCs/>
          <w:sz w:val="24"/>
          <w:szCs w:val="24"/>
        </w:rPr>
        <w:t>.</w:t>
      </w:r>
    </w:p>
    <w:p w14:paraId="13EE456F" w14:textId="4E3629A5" w:rsidR="00B1046F" w:rsidRDefault="00B1046F" w:rsidP="00B1046F">
      <w:pPr>
        <w:spacing w:line="276" w:lineRule="auto"/>
        <w:rPr>
          <w:rFonts w:ascii="Times New Roman" w:hAnsi="Times New Roman" w:cs="Times New Roman"/>
          <w:iCs/>
          <w:sz w:val="24"/>
          <w:szCs w:val="24"/>
        </w:rPr>
      </w:pPr>
      <w:r>
        <w:rPr>
          <w:rFonts w:ascii="Times New Roman" w:hAnsi="Times New Roman" w:cs="Times New Roman"/>
          <w:iCs/>
          <w:sz w:val="24"/>
          <w:szCs w:val="24"/>
        </w:rPr>
        <w:t xml:space="preserve">Приложение №10 </w:t>
      </w:r>
      <w:r>
        <w:rPr>
          <w:rFonts w:ascii="Times New Roman" w:hAnsi="Times New Roman" w:cs="Times New Roman"/>
          <w:sz w:val="24"/>
          <w:szCs w:val="24"/>
        </w:rPr>
        <w:t>–</w:t>
      </w:r>
      <w:r>
        <w:rPr>
          <w:rFonts w:ascii="Times New Roman" w:hAnsi="Times New Roman" w:cs="Times New Roman"/>
          <w:iCs/>
          <w:sz w:val="24"/>
          <w:szCs w:val="24"/>
        </w:rPr>
        <w:t xml:space="preserve"> </w:t>
      </w:r>
      <w:r w:rsidRPr="005C013D">
        <w:rPr>
          <w:rFonts w:ascii="Times New Roman" w:hAnsi="Times New Roman" w:cs="Times New Roman"/>
          <w:iCs/>
          <w:sz w:val="24"/>
          <w:szCs w:val="24"/>
        </w:rPr>
        <w:t>Сводный акт определения количества суток-услуг УЭЦН по ТПП</w:t>
      </w:r>
      <w:r>
        <w:rPr>
          <w:rFonts w:ascii="Times New Roman" w:hAnsi="Times New Roman" w:cs="Times New Roman"/>
          <w:iCs/>
          <w:sz w:val="24"/>
          <w:szCs w:val="24"/>
        </w:rPr>
        <w:t>.</w:t>
      </w:r>
    </w:p>
    <w:p w14:paraId="59CBA581" w14:textId="77777777" w:rsidR="00AF00E7" w:rsidRDefault="00AF00E7" w:rsidP="00AF00E7">
      <w:pPr>
        <w:tabs>
          <w:tab w:val="left" w:pos="709"/>
        </w:tabs>
        <w:autoSpaceDE w:val="0"/>
        <w:autoSpaceDN w:val="0"/>
        <w:ind w:left="992"/>
        <w:jc w:val="both"/>
        <w:rPr>
          <w:rFonts w:ascii="Times New Roman" w:hAnsi="Times New Roman"/>
          <w:sz w:val="24"/>
          <w:szCs w:val="24"/>
        </w:rPr>
      </w:pPr>
    </w:p>
    <w:p w14:paraId="26D3763B" w14:textId="77777777" w:rsidR="005D005A" w:rsidRPr="006E1840" w:rsidRDefault="005D005A" w:rsidP="006E1840">
      <w:pPr>
        <w:numPr>
          <w:ilvl w:val="0"/>
          <w:numId w:val="4"/>
        </w:numPr>
        <w:ind w:left="0" w:firstLine="0"/>
        <w:jc w:val="center"/>
        <w:rPr>
          <w:rFonts w:ascii="Times New Roman" w:hAnsi="Times New Roman"/>
          <w:b/>
          <w:sz w:val="24"/>
          <w:szCs w:val="24"/>
        </w:rPr>
      </w:pPr>
      <w:r w:rsidRPr="006E1840">
        <w:rPr>
          <w:rFonts w:ascii="Times New Roman" w:hAnsi="Times New Roman"/>
          <w:b/>
          <w:sz w:val="24"/>
          <w:szCs w:val="24"/>
        </w:rPr>
        <w:t>Юридические, почтовые адреса, банковские реквизиты Сторон</w:t>
      </w:r>
    </w:p>
    <w:p w14:paraId="2036E2CF" w14:textId="77777777" w:rsidR="00117CB1" w:rsidRPr="0044575F" w:rsidRDefault="00117CB1" w:rsidP="00117CB1">
      <w:pPr>
        <w:jc w:val="both"/>
        <w:rPr>
          <w:rFonts w:ascii="Times New Roman" w:hAnsi="Times New Roman"/>
          <w:b/>
          <w:sz w:val="24"/>
          <w:szCs w:val="24"/>
        </w:rPr>
      </w:pPr>
    </w:p>
    <w:tbl>
      <w:tblPr>
        <w:tblW w:w="4938"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674"/>
        <w:gridCol w:w="4838"/>
      </w:tblGrid>
      <w:tr w:rsidR="00DD0CC7" w:rsidRPr="0044575F" w14:paraId="213F3048" w14:textId="77777777" w:rsidTr="005D005A">
        <w:trPr>
          <w:trHeight w:val="6962"/>
        </w:trPr>
        <w:tc>
          <w:tcPr>
            <w:tcW w:w="2457" w:type="pct"/>
            <w:tcBorders>
              <w:top w:val="single" w:sz="4" w:space="0" w:color="FFFFFF"/>
              <w:left w:val="single" w:sz="4" w:space="0" w:color="FFFFFF"/>
              <w:bottom w:val="single" w:sz="4" w:space="0" w:color="FFFFFF"/>
              <w:right w:val="single" w:sz="4" w:space="0" w:color="FFFFFF"/>
            </w:tcBorders>
          </w:tcPr>
          <w:p w14:paraId="01FC3318" w14:textId="080D1D8A" w:rsidR="004907F0" w:rsidRDefault="00DD0CC7" w:rsidP="00EF6AEB">
            <w:pPr>
              <w:jc w:val="both"/>
              <w:rPr>
                <w:rFonts w:ascii="Times New Roman" w:hAnsi="Times New Roman"/>
                <w:sz w:val="24"/>
                <w:szCs w:val="24"/>
              </w:rPr>
            </w:pPr>
            <w:r w:rsidRPr="0044575F">
              <w:rPr>
                <w:rFonts w:ascii="Times New Roman" w:hAnsi="Times New Roman"/>
                <w:b/>
                <w:sz w:val="24"/>
                <w:szCs w:val="24"/>
              </w:rPr>
              <w:t>Заказчик:</w:t>
            </w:r>
          </w:p>
          <w:p w14:paraId="4C3B57E5" w14:textId="77777777" w:rsidR="005D005A" w:rsidRPr="008760A2" w:rsidRDefault="005D005A" w:rsidP="005D005A">
            <w:pPr>
              <w:tabs>
                <w:tab w:val="left" w:pos="5278"/>
              </w:tabs>
              <w:ind w:right="-1"/>
              <w:jc w:val="both"/>
              <w:rPr>
                <w:sz w:val="23"/>
                <w:szCs w:val="23"/>
                <w:lang w:val="en-US"/>
              </w:rPr>
            </w:pPr>
            <w:r w:rsidRPr="008760A2">
              <w:rPr>
                <w:sz w:val="23"/>
                <w:szCs w:val="23"/>
              </w:rPr>
              <w:t>ИП</w:t>
            </w:r>
            <w:r w:rsidRPr="008760A2">
              <w:rPr>
                <w:sz w:val="23"/>
                <w:szCs w:val="23"/>
                <w:lang w:val="en-US"/>
              </w:rPr>
              <w:t xml:space="preserve"> </w:t>
            </w:r>
            <w:r w:rsidRPr="008760A2">
              <w:rPr>
                <w:sz w:val="23"/>
                <w:szCs w:val="23"/>
              </w:rPr>
              <w:t>ООО</w:t>
            </w:r>
            <w:r w:rsidRPr="008760A2">
              <w:rPr>
                <w:sz w:val="23"/>
                <w:szCs w:val="23"/>
                <w:lang w:val="en-US"/>
              </w:rPr>
              <w:t xml:space="preserve"> «Sanoat Energetika Guruhi»</w:t>
            </w:r>
          </w:p>
          <w:p w14:paraId="1BA7CC41" w14:textId="77777777" w:rsidR="005D005A" w:rsidRPr="008760A2" w:rsidRDefault="005D005A" w:rsidP="005D005A">
            <w:pPr>
              <w:jc w:val="both"/>
              <w:rPr>
                <w:bCs/>
                <w:sz w:val="23"/>
                <w:szCs w:val="23"/>
              </w:rPr>
            </w:pPr>
            <w:r w:rsidRPr="008760A2">
              <w:rPr>
                <w:bCs/>
                <w:sz w:val="23"/>
                <w:szCs w:val="23"/>
              </w:rPr>
              <w:t>г.Ташкент, ул. Нукус, 50</w:t>
            </w:r>
          </w:p>
          <w:p w14:paraId="0F5387D9" w14:textId="77777777" w:rsidR="005D005A" w:rsidRPr="008760A2" w:rsidRDefault="005D005A" w:rsidP="005D005A">
            <w:pPr>
              <w:jc w:val="both"/>
              <w:rPr>
                <w:bCs/>
                <w:sz w:val="23"/>
                <w:szCs w:val="23"/>
              </w:rPr>
            </w:pPr>
            <w:r w:rsidRPr="008760A2">
              <w:rPr>
                <w:bCs/>
                <w:sz w:val="23"/>
                <w:szCs w:val="23"/>
              </w:rPr>
              <w:t>сум/с</w:t>
            </w:r>
          </w:p>
          <w:p w14:paraId="128F4615" w14:textId="77777777" w:rsidR="005D005A" w:rsidRPr="008760A2" w:rsidRDefault="005D005A" w:rsidP="005D005A">
            <w:pPr>
              <w:jc w:val="both"/>
              <w:rPr>
                <w:bCs/>
                <w:sz w:val="23"/>
                <w:szCs w:val="23"/>
              </w:rPr>
            </w:pPr>
            <w:r w:rsidRPr="008760A2">
              <w:rPr>
                <w:bCs/>
                <w:sz w:val="23"/>
                <w:szCs w:val="23"/>
              </w:rPr>
              <w:t>кон/с: 22614643400781116001</w:t>
            </w:r>
          </w:p>
          <w:p w14:paraId="1D805A97" w14:textId="77777777" w:rsidR="005D005A" w:rsidRPr="008760A2" w:rsidRDefault="005D005A" w:rsidP="005D005A">
            <w:pPr>
              <w:jc w:val="both"/>
              <w:rPr>
                <w:bCs/>
                <w:sz w:val="23"/>
                <w:szCs w:val="23"/>
              </w:rPr>
            </w:pPr>
            <w:r w:rsidRPr="008760A2">
              <w:rPr>
                <w:bCs/>
                <w:sz w:val="23"/>
                <w:szCs w:val="23"/>
              </w:rPr>
              <w:t>МФО 00399 ИНН 304936120</w:t>
            </w:r>
          </w:p>
          <w:p w14:paraId="602006DB" w14:textId="77777777" w:rsidR="005D005A" w:rsidRPr="008760A2" w:rsidRDefault="005D005A" w:rsidP="005D005A">
            <w:pPr>
              <w:jc w:val="both"/>
              <w:rPr>
                <w:bCs/>
                <w:sz w:val="23"/>
                <w:szCs w:val="23"/>
              </w:rPr>
            </w:pPr>
            <w:r w:rsidRPr="008760A2">
              <w:rPr>
                <w:bCs/>
                <w:sz w:val="23"/>
                <w:szCs w:val="23"/>
              </w:rPr>
              <w:t>ОКЭД: 19200</w:t>
            </w:r>
          </w:p>
          <w:p w14:paraId="47B3DBA5" w14:textId="77777777" w:rsidR="005D005A" w:rsidRPr="008760A2" w:rsidRDefault="005D005A" w:rsidP="005D005A">
            <w:pPr>
              <w:jc w:val="both"/>
              <w:rPr>
                <w:bCs/>
                <w:sz w:val="23"/>
                <w:szCs w:val="23"/>
              </w:rPr>
            </w:pPr>
            <w:r w:rsidRPr="008760A2">
              <w:rPr>
                <w:bCs/>
                <w:sz w:val="23"/>
                <w:szCs w:val="23"/>
              </w:rPr>
              <w:t>Мирзо-Улугбекский филиал</w:t>
            </w:r>
          </w:p>
          <w:p w14:paraId="59FE2BD8" w14:textId="77777777" w:rsidR="005D005A" w:rsidRPr="008760A2" w:rsidRDefault="005D005A" w:rsidP="005D005A">
            <w:pPr>
              <w:jc w:val="both"/>
              <w:rPr>
                <w:sz w:val="23"/>
                <w:szCs w:val="23"/>
              </w:rPr>
            </w:pPr>
            <w:r w:rsidRPr="008760A2">
              <w:rPr>
                <w:bCs/>
                <w:sz w:val="23"/>
                <w:szCs w:val="23"/>
              </w:rPr>
              <w:t>АКБ «Узпромстройбанк»</w:t>
            </w:r>
          </w:p>
          <w:p w14:paraId="06E4F4AF" w14:textId="77777777" w:rsidR="005D005A" w:rsidRPr="008760A2" w:rsidRDefault="005D005A" w:rsidP="005D005A">
            <w:pPr>
              <w:jc w:val="both"/>
              <w:rPr>
                <w:sz w:val="23"/>
                <w:szCs w:val="23"/>
                <w:lang w:val="en-US"/>
              </w:rPr>
            </w:pPr>
            <w:r w:rsidRPr="008760A2">
              <w:rPr>
                <w:sz w:val="23"/>
                <w:szCs w:val="23"/>
              </w:rPr>
              <w:t>тел</w:t>
            </w:r>
            <w:r w:rsidRPr="008760A2">
              <w:rPr>
                <w:sz w:val="23"/>
                <w:szCs w:val="23"/>
                <w:lang w:val="en-US"/>
              </w:rPr>
              <w:t>.:  +998 71 150 00 57</w:t>
            </w:r>
          </w:p>
          <w:p w14:paraId="43C6FA17" w14:textId="188B90AE" w:rsidR="00DD0CC7" w:rsidRDefault="005D005A" w:rsidP="005D005A">
            <w:pPr>
              <w:jc w:val="both"/>
              <w:rPr>
                <w:rFonts w:ascii="Times New Roman" w:hAnsi="Times New Roman"/>
                <w:sz w:val="24"/>
                <w:szCs w:val="24"/>
              </w:rPr>
            </w:pPr>
            <w:r w:rsidRPr="008760A2">
              <w:rPr>
                <w:sz w:val="23"/>
                <w:szCs w:val="23"/>
                <w:lang w:val="en-US"/>
              </w:rPr>
              <w:t xml:space="preserve"> e-mail: </w:t>
            </w:r>
            <w:r w:rsidRPr="008760A2">
              <w:rPr>
                <w:rFonts w:ascii="Times New Roman" w:hAnsi="Times New Roman" w:cs="Times New Roman"/>
                <w:sz w:val="23"/>
                <w:szCs w:val="23"/>
                <w:lang w:val="en-US"/>
              </w:rPr>
              <w:t>info@jpetrol.com</w:t>
            </w:r>
          </w:p>
          <w:p w14:paraId="7E6793F6" w14:textId="77777777" w:rsidR="009E2F33" w:rsidRDefault="009E2F33" w:rsidP="00EF6AEB">
            <w:pPr>
              <w:jc w:val="both"/>
              <w:rPr>
                <w:rFonts w:ascii="Times New Roman" w:hAnsi="Times New Roman"/>
                <w:sz w:val="24"/>
                <w:szCs w:val="24"/>
              </w:rPr>
            </w:pPr>
          </w:p>
          <w:p w14:paraId="0B42D824" w14:textId="77777777" w:rsidR="00EB7C27" w:rsidRDefault="00EB7C27" w:rsidP="00EF6AEB">
            <w:pPr>
              <w:jc w:val="both"/>
              <w:rPr>
                <w:rFonts w:ascii="Times New Roman" w:hAnsi="Times New Roman"/>
                <w:sz w:val="24"/>
                <w:szCs w:val="24"/>
              </w:rPr>
            </w:pPr>
          </w:p>
          <w:p w14:paraId="1E6A931B" w14:textId="77777777" w:rsidR="00C606D3" w:rsidRPr="00FF0655" w:rsidRDefault="00FF0655" w:rsidP="00727987">
            <w:pPr>
              <w:numPr>
                <w:ilvl w:val="0"/>
                <w:numId w:val="4"/>
              </w:numPr>
              <w:ind w:left="0" w:firstLine="0"/>
              <w:jc w:val="right"/>
              <w:rPr>
                <w:rFonts w:ascii="Times New Roman" w:hAnsi="Times New Roman"/>
                <w:b/>
                <w:sz w:val="24"/>
                <w:szCs w:val="24"/>
              </w:rPr>
            </w:pPr>
            <w:r>
              <w:rPr>
                <w:rFonts w:ascii="Times New Roman" w:hAnsi="Times New Roman"/>
                <w:b/>
                <w:sz w:val="24"/>
                <w:szCs w:val="24"/>
              </w:rPr>
              <w:t>Подписи сторон</w:t>
            </w:r>
          </w:p>
          <w:p w14:paraId="799A24DC" w14:textId="77777777" w:rsidR="00C606D3" w:rsidRDefault="00C606D3" w:rsidP="00EF6AEB">
            <w:pPr>
              <w:jc w:val="both"/>
              <w:rPr>
                <w:rFonts w:ascii="Times New Roman" w:hAnsi="Times New Roman"/>
                <w:sz w:val="24"/>
                <w:szCs w:val="24"/>
              </w:rPr>
            </w:pPr>
          </w:p>
          <w:p w14:paraId="37B5092B" w14:textId="77777777" w:rsidR="006E1840" w:rsidRDefault="006E1840" w:rsidP="00EF6AEB">
            <w:pPr>
              <w:jc w:val="both"/>
              <w:rPr>
                <w:rFonts w:ascii="Times New Roman" w:hAnsi="Times New Roman"/>
                <w:b/>
                <w:sz w:val="24"/>
                <w:szCs w:val="24"/>
              </w:rPr>
            </w:pPr>
          </w:p>
          <w:p w14:paraId="6C5DA557" w14:textId="77777777" w:rsidR="00DD0CC7" w:rsidRPr="005837AB" w:rsidRDefault="00FF0655" w:rsidP="00EF6AEB">
            <w:pPr>
              <w:jc w:val="both"/>
              <w:rPr>
                <w:rFonts w:ascii="Times New Roman" w:hAnsi="Times New Roman"/>
                <w:b/>
                <w:sz w:val="24"/>
                <w:szCs w:val="24"/>
              </w:rPr>
            </w:pPr>
            <w:r w:rsidRPr="005837AB">
              <w:rPr>
                <w:rFonts w:ascii="Times New Roman" w:hAnsi="Times New Roman"/>
                <w:b/>
                <w:sz w:val="24"/>
                <w:szCs w:val="24"/>
              </w:rPr>
              <w:t>Заказчик</w:t>
            </w:r>
            <w:r w:rsidR="00DD0CC7" w:rsidRPr="005837AB">
              <w:rPr>
                <w:rFonts w:ascii="Times New Roman" w:hAnsi="Times New Roman"/>
                <w:b/>
                <w:sz w:val="24"/>
                <w:szCs w:val="24"/>
              </w:rPr>
              <w:t xml:space="preserve">:     </w:t>
            </w:r>
          </w:p>
          <w:p w14:paraId="5F9CEF0B" w14:textId="77777777" w:rsidR="008F547B" w:rsidRDefault="008F547B" w:rsidP="00EF6AEB">
            <w:pPr>
              <w:jc w:val="both"/>
              <w:rPr>
                <w:rFonts w:ascii="Times New Roman" w:hAnsi="Times New Roman"/>
                <w:sz w:val="24"/>
                <w:szCs w:val="24"/>
              </w:rPr>
            </w:pPr>
          </w:p>
          <w:p w14:paraId="2E9638E7" w14:textId="77777777" w:rsidR="005D005A" w:rsidRPr="009A08FF" w:rsidRDefault="005D005A" w:rsidP="00BE3EEC">
            <w:pPr>
              <w:tabs>
                <w:tab w:val="left" w:pos="5278"/>
              </w:tabs>
              <w:ind w:right="-1"/>
              <w:jc w:val="both"/>
              <w:rPr>
                <w:rFonts w:ascii="Times New Roman" w:hAnsi="Times New Roman"/>
                <w:sz w:val="24"/>
                <w:szCs w:val="24"/>
                <w:lang w:val="en-US"/>
              </w:rPr>
            </w:pPr>
            <w:r w:rsidRPr="009A08FF">
              <w:rPr>
                <w:rFonts w:ascii="Times New Roman" w:hAnsi="Times New Roman"/>
                <w:sz w:val="24"/>
                <w:szCs w:val="24"/>
              </w:rPr>
              <w:t>ИП</w:t>
            </w:r>
            <w:r w:rsidRPr="009A08FF">
              <w:rPr>
                <w:rFonts w:ascii="Times New Roman" w:hAnsi="Times New Roman"/>
                <w:sz w:val="24"/>
                <w:szCs w:val="24"/>
                <w:lang w:val="en-US"/>
              </w:rPr>
              <w:t xml:space="preserve"> </w:t>
            </w:r>
            <w:r w:rsidRPr="009A08FF">
              <w:rPr>
                <w:rFonts w:ascii="Times New Roman" w:hAnsi="Times New Roman"/>
                <w:sz w:val="24"/>
                <w:szCs w:val="24"/>
              </w:rPr>
              <w:t>ООО</w:t>
            </w:r>
            <w:r w:rsidRPr="009A08FF">
              <w:rPr>
                <w:rFonts w:ascii="Times New Roman" w:hAnsi="Times New Roman"/>
                <w:sz w:val="24"/>
                <w:szCs w:val="24"/>
                <w:lang w:val="en-US"/>
              </w:rPr>
              <w:t xml:space="preserve"> «Sanoat Energetika Guruhi»</w:t>
            </w:r>
          </w:p>
          <w:p w14:paraId="57881B4F" w14:textId="5DBCC9CA" w:rsidR="00FF0655" w:rsidRPr="005D005A" w:rsidRDefault="005D005A" w:rsidP="00EF6AEB">
            <w:pPr>
              <w:jc w:val="both"/>
              <w:rPr>
                <w:rFonts w:ascii="Times New Roman" w:hAnsi="Times New Roman"/>
                <w:sz w:val="24"/>
                <w:szCs w:val="24"/>
                <w:lang w:val="en-US"/>
              </w:rPr>
            </w:pPr>
            <w:r w:rsidRPr="005D005A">
              <w:rPr>
                <w:rFonts w:ascii="Times New Roman" w:hAnsi="Times New Roman"/>
                <w:sz w:val="24"/>
                <w:szCs w:val="24"/>
                <w:lang w:val="en-US"/>
              </w:rPr>
              <w:t xml:space="preserve"> </w:t>
            </w:r>
          </w:p>
          <w:p w14:paraId="1B8C7D98" w14:textId="77777777" w:rsidR="00FF0655" w:rsidRDefault="00FF0655" w:rsidP="00EF6AEB">
            <w:pPr>
              <w:jc w:val="both"/>
              <w:rPr>
                <w:rFonts w:ascii="Times New Roman" w:hAnsi="Times New Roman"/>
                <w:sz w:val="24"/>
                <w:szCs w:val="24"/>
              </w:rPr>
            </w:pPr>
            <w:r>
              <w:rPr>
                <w:rFonts w:ascii="Times New Roman" w:hAnsi="Times New Roman"/>
                <w:sz w:val="24"/>
                <w:szCs w:val="24"/>
              </w:rPr>
              <w:t>___________________</w:t>
            </w:r>
          </w:p>
          <w:p w14:paraId="77BAE62A" w14:textId="77777777" w:rsidR="00FF0655" w:rsidRDefault="00FF0655" w:rsidP="00EF6AEB">
            <w:pPr>
              <w:jc w:val="both"/>
              <w:rPr>
                <w:rFonts w:ascii="Times New Roman" w:hAnsi="Times New Roman"/>
                <w:sz w:val="24"/>
                <w:szCs w:val="24"/>
              </w:rPr>
            </w:pPr>
          </w:p>
          <w:p w14:paraId="581CD111" w14:textId="5DED6626" w:rsidR="00DD0CC7" w:rsidRDefault="00A429BD" w:rsidP="00EF6AEB">
            <w:pPr>
              <w:jc w:val="both"/>
              <w:rPr>
                <w:rFonts w:ascii="Times New Roman" w:hAnsi="Times New Roman"/>
                <w:sz w:val="24"/>
                <w:szCs w:val="24"/>
              </w:rPr>
            </w:pPr>
            <w:r>
              <w:rPr>
                <w:rFonts w:ascii="Times New Roman" w:hAnsi="Times New Roman"/>
                <w:sz w:val="24"/>
                <w:szCs w:val="24"/>
              </w:rPr>
              <w:t>Заместитель генерального директора</w:t>
            </w:r>
          </w:p>
          <w:p w14:paraId="468F71CA" w14:textId="5B418E21" w:rsidR="00A429BD" w:rsidRPr="0044575F" w:rsidRDefault="00AB6A36" w:rsidP="00EF6AEB">
            <w:pPr>
              <w:jc w:val="both"/>
              <w:rPr>
                <w:rFonts w:ascii="Times New Roman" w:hAnsi="Times New Roman"/>
                <w:sz w:val="24"/>
                <w:szCs w:val="24"/>
              </w:rPr>
            </w:pPr>
            <w:r>
              <w:rPr>
                <w:rFonts w:ascii="Times New Roman" w:hAnsi="Times New Roman"/>
                <w:sz w:val="24"/>
                <w:szCs w:val="24"/>
              </w:rPr>
              <w:t>п</w:t>
            </w:r>
            <w:r w:rsidR="00A429BD">
              <w:rPr>
                <w:rFonts w:ascii="Times New Roman" w:hAnsi="Times New Roman"/>
                <w:sz w:val="24"/>
                <w:szCs w:val="24"/>
              </w:rPr>
              <w:t>о контрактной работе</w:t>
            </w:r>
          </w:p>
          <w:p w14:paraId="648D6419" w14:textId="20E542AF" w:rsidR="00DD0CC7" w:rsidRPr="00A429BD" w:rsidRDefault="00A429BD" w:rsidP="00EF6AEB">
            <w:pPr>
              <w:jc w:val="both"/>
              <w:rPr>
                <w:rFonts w:ascii="Times New Roman" w:hAnsi="Times New Roman"/>
                <w:sz w:val="24"/>
                <w:szCs w:val="24"/>
              </w:rPr>
            </w:pPr>
            <w:r w:rsidRPr="00AD037E">
              <w:rPr>
                <w:rFonts w:ascii="Times New Roman" w:hAnsi="Times New Roman" w:cs="Times New Roman"/>
                <w:sz w:val="24"/>
                <w:szCs w:val="24"/>
              </w:rPr>
              <w:t>Rashmi D’souza</w:t>
            </w:r>
          </w:p>
        </w:tc>
        <w:tc>
          <w:tcPr>
            <w:tcW w:w="2543" w:type="pct"/>
            <w:tcBorders>
              <w:top w:val="single" w:sz="4" w:space="0" w:color="FFFFFF"/>
              <w:left w:val="single" w:sz="4" w:space="0" w:color="FFFFFF"/>
              <w:bottom w:val="single" w:sz="4" w:space="0" w:color="FFFFFF"/>
              <w:right w:val="single" w:sz="4" w:space="0" w:color="FFFFFF"/>
            </w:tcBorders>
          </w:tcPr>
          <w:p w14:paraId="570E8195" w14:textId="77777777" w:rsidR="004907F0" w:rsidRDefault="00DD0CC7" w:rsidP="00EB7C27">
            <w:pPr>
              <w:jc w:val="both"/>
              <w:rPr>
                <w:rFonts w:ascii="Times New Roman" w:hAnsi="Times New Roman"/>
                <w:sz w:val="24"/>
                <w:szCs w:val="24"/>
              </w:rPr>
            </w:pPr>
            <w:r w:rsidRPr="0044575F">
              <w:rPr>
                <w:rFonts w:ascii="Times New Roman" w:hAnsi="Times New Roman"/>
                <w:b/>
                <w:sz w:val="24"/>
                <w:szCs w:val="24"/>
              </w:rPr>
              <w:t>Подрядчик:</w:t>
            </w:r>
          </w:p>
          <w:p w14:paraId="335F47A4" w14:textId="3D3A120B" w:rsidR="005C5560" w:rsidRDefault="00ED1C8B" w:rsidP="005D005A">
            <w:pPr>
              <w:jc w:val="both"/>
              <w:rPr>
                <w:rFonts w:ascii="Times New Roman" w:hAnsi="Times New Roman"/>
                <w:sz w:val="24"/>
                <w:szCs w:val="24"/>
              </w:rPr>
            </w:pPr>
            <w:r w:rsidRPr="00EB7C27">
              <w:rPr>
                <w:rFonts w:ascii="Times New Roman" w:hAnsi="Times New Roman"/>
                <w:sz w:val="24"/>
                <w:szCs w:val="24"/>
              </w:rPr>
              <w:t xml:space="preserve">Подрядчик: </w:t>
            </w:r>
          </w:p>
          <w:p w14:paraId="69E91A3A" w14:textId="77777777" w:rsidR="00ED1C8B" w:rsidRDefault="00ED1C8B" w:rsidP="008F547B">
            <w:pPr>
              <w:jc w:val="both"/>
              <w:rPr>
                <w:rFonts w:ascii="Times New Roman" w:hAnsi="Times New Roman"/>
                <w:sz w:val="24"/>
                <w:szCs w:val="24"/>
              </w:rPr>
            </w:pPr>
          </w:p>
          <w:p w14:paraId="2EA0005B" w14:textId="77777777" w:rsidR="00ED1C8B" w:rsidRDefault="00ED1C8B" w:rsidP="008F547B">
            <w:pPr>
              <w:jc w:val="both"/>
              <w:rPr>
                <w:rFonts w:ascii="Times New Roman" w:hAnsi="Times New Roman"/>
                <w:sz w:val="24"/>
                <w:szCs w:val="24"/>
              </w:rPr>
            </w:pPr>
          </w:p>
          <w:p w14:paraId="4B3A825E" w14:textId="77777777" w:rsidR="00ED1C8B" w:rsidRDefault="00ED1C8B" w:rsidP="008F547B">
            <w:pPr>
              <w:jc w:val="both"/>
              <w:rPr>
                <w:rFonts w:ascii="Times New Roman" w:hAnsi="Times New Roman"/>
                <w:sz w:val="24"/>
                <w:szCs w:val="24"/>
              </w:rPr>
            </w:pPr>
          </w:p>
          <w:p w14:paraId="1EA82BCA" w14:textId="77777777" w:rsidR="00ED1C8B" w:rsidRDefault="00ED1C8B" w:rsidP="008F547B">
            <w:pPr>
              <w:jc w:val="both"/>
              <w:rPr>
                <w:rFonts w:ascii="Times New Roman" w:hAnsi="Times New Roman"/>
                <w:sz w:val="24"/>
                <w:szCs w:val="24"/>
              </w:rPr>
            </w:pPr>
          </w:p>
          <w:p w14:paraId="34A49D7B" w14:textId="77777777" w:rsidR="00ED1C8B" w:rsidRDefault="00ED1C8B" w:rsidP="008F547B">
            <w:pPr>
              <w:jc w:val="both"/>
              <w:rPr>
                <w:rFonts w:ascii="Times New Roman" w:hAnsi="Times New Roman"/>
                <w:sz w:val="24"/>
                <w:szCs w:val="24"/>
              </w:rPr>
            </w:pPr>
          </w:p>
          <w:p w14:paraId="2A3A3AE5" w14:textId="77777777" w:rsidR="00ED1C8B" w:rsidRPr="00AD037E" w:rsidRDefault="00ED1C8B" w:rsidP="008F547B">
            <w:pPr>
              <w:jc w:val="both"/>
              <w:rPr>
                <w:rFonts w:ascii="Times New Roman" w:hAnsi="Times New Roman"/>
                <w:sz w:val="24"/>
                <w:szCs w:val="24"/>
              </w:rPr>
            </w:pPr>
          </w:p>
          <w:p w14:paraId="694C2F6C" w14:textId="77777777" w:rsidR="005B72D0" w:rsidRPr="00AD037E" w:rsidRDefault="005B72D0" w:rsidP="008F547B">
            <w:pPr>
              <w:jc w:val="both"/>
              <w:rPr>
                <w:rFonts w:ascii="Times New Roman" w:hAnsi="Times New Roman"/>
                <w:sz w:val="24"/>
                <w:szCs w:val="24"/>
              </w:rPr>
            </w:pPr>
          </w:p>
          <w:p w14:paraId="6F93D770" w14:textId="77777777" w:rsidR="001A10A0" w:rsidRPr="00ED1C8B" w:rsidRDefault="001A10A0" w:rsidP="008F547B">
            <w:pPr>
              <w:jc w:val="both"/>
              <w:rPr>
                <w:rFonts w:ascii="Times New Roman" w:hAnsi="Times New Roman"/>
                <w:b/>
                <w:sz w:val="24"/>
                <w:szCs w:val="24"/>
              </w:rPr>
            </w:pPr>
          </w:p>
          <w:p w14:paraId="08A528FE" w14:textId="77777777" w:rsidR="001A10A0" w:rsidRPr="00ED1C8B" w:rsidRDefault="001A10A0" w:rsidP="008F547B">
            <w:pPr>
              <w:jc w:val="both"/>
              <w:rPr>
                <w:rFonts w:ascii="Times New Roman" w:hAnsi="Times New Roman"/>
                <w:b/>
                <w:sz w:val="24"/>
                <w:szCs w:val="24"/>
              </w:rPr>
            </w:pPr>
          </w:p>
          <w:p w14:paraId="264C955C" w14:textId="77777777" w:rsidR="004907F0" w:rsidRPr="00ED1C8B" w:rsidRDefault="004907F0" w:rsidP="008F547B">
            <w:pPr>
              <w:jc w:val="both"/>
              <w:rPr>
                <w:rFonts w:ascii="Times New Roman" w:hAnsi="Times New Roman"/>
                <w:b/>
                <w:sz w:val="24"/>
                <w:szCs w:val="24"/>
              </w:rPr>
            </w:pPr>
          </w:p>
          <w:p w14:paraId="7CC2F786" w14:textId="77777777" w:rsidR="004907F0" w:rsidRPr="00ED1C8B" w:rsidRDefault="004907F0" w:rsidP="008F547B">
            <w:pPr>
              <w:jc w:val="both"/>
              <w:rPr>
                <w:rFonts w:ascii="Times New Roman" w:hAnsi="Times New Roman"/>
                <w:b/>
                <w:sz w:val="24"/>
                <w:szCs w:val="24"/>
              </w:rPr>
            </w:pPr>
          </w:p>
          <w:p w14:paraId="5E9EBF19" w14:textId="77777777" w:rsidR="004907F0" w:rsidRDefault="004907F0" w:rsidP="008F547B">
            <w:pPr>
              <w:jc w:val="both"/>
              <w:rPr>
                <w:rFonts w:ascii="Times New Roman" w:hAnsi="Times New Roman"/>
                <w:b/>
                <w:sz w:val="24"/>
                <w:szCs w:val="24"/>
              </w:rPr>
            </w:pPr>
          </w:p>
          <w:p w14:paraId="1B982AF7" w14:textId="77777777" w:rsidR="006E1840" w:rsidRDefault="006E1840" w:rsidP="008F547B">
            <w:pPr>
              <w:jc w:val="both"/>
              <w:rPr>
                <w:rFonts w:ascii="Times New Roman" w:hAnsi="Times New Roman"/>
                <w:b/>
                <w:sz w:val="24"/>
                <w:szCs w:val="24"/>
              </w:rPr>
            </w:pPr>
          </w:p>
          <w:p w14:paraId="6B054224" w14:textId="77777777" w:rsidR="006E1840" w:rsidRPr="006E1840" w:rsidRDefault="006E1840" w:rsidP="008F547B">
            <w:pPr>
              <w:jc w:val="both"/>
              <w:rPr>
                <w:rFonts w:ascii="Times New Roman" w:hAnsi="Times New Roman"/>
                <w:b/>
                <w:sz w:val="12"/>
                <w:szCs w:val="24"/>
              </w:rPr>
            </w:pPr>
          </w:p>
          <w:p w14:paraId="2AC44210" w14:textId="77777777" w:rsidR="005C5560" w:rsidRPr="00AD037E" w:rsidRDefault="00FF0655" w:rsidP="008F547B">
            <w:pPr>
              <w:jc w:val="both"/>
              <w:rPr>
                <w:rFonts w:ascii="Times New Roman" w:hAnsi="Times New Roman"/>
                <w:b/>
                <w:sz w:val="24"/>
                <w:szCs w:val="24"/>
              </w:rPr>
            </w:pPr>
            <w:r w:rsidRPr="005837AB">
              <w:rPr>
                <w:rFonts w:ascii="Times New Roman" w:hAnsi="Times New Roman"/>
                <w:b/>
                <w:sz w:val="24"/>
                <w:szCs w:val="24"/>
              </w:rPr>
              <w:t>Подрядчик</w:t>
            </w:r>
            <w:r w:rsidR="000167E1" w:rsidRPr="00AD037E">
              <w:rPr>
                <w:rFonts w:ascii="Times New Roman" w:hAnsi="Times New Roman"/>
                <w:b/>
                <w:sz w:val="24"/>
                <w:szCs w:val="24"/>
              </w:rPr>
              <w:t>:</w:t>
            </w:r>
          </w:p>
          <w:p w14:paraId="46273502" w14:textId="77777777" w:rsidR="00FF0655" w:rsidRPr="00AD037E" w:rsidRDefault="00FF0655" w:rsidP="008F547B">
            <w:pPr>
              <w:jc w:val="both"/>
              <w:rPr>
                <w:rFonts w:ascii="Times New Roman" w:hAnsi="Times New Roman"/>
                <w:sz w:val="24"/>
                <w:szCs w:val="24"/>
              </w:rPr>
            </w:pPr>
          </w:p>
          <w:p w14:paraId="7ACC8374" w14:textId="77777777" w:rsidR="005D005A" w:rsidRDefault="005D005A" w:rsidP="008F547B">
            <w:pPr>
              <w:jc w:val="both"/>
              <w:rPr>
                <w:rFonts w:ascii="Times New Roman" w:hAnsi="Times New Roman"/>
                <w:sz w:val="24"/>
                <w:szCs w:val="24"/>
              </w:rPr>
            </w:pPr>
          </w:p>
          <w:p w14:paraId="6929555B" w14:textId="53478BD6" w:rsidR="00FF0655" w:rsidRPr="001F24DB" w:rsidRDefault="000167E1" w:rsidP="008F547B">
            <w:pPr>
              <w:jc w:val="both"/>
              <w:rPr>
                <w:rFonts w:ascii="Times New Roman" w:hAnsi="Times New Roman"/>
                <w:sz w:val="24"/>
                <w:szCs w:val="24"/>
              </w:rPr>
            </w:pPr>
            <w:r w:rsidRPr="001F24DB">
              <w:rPr>
                <w:rFonts w:ascii="Times New Roman" w:hAnsi="Times New Roman"/>
                <w:sz w:val="24"/>
                <w:szCs w:val="24"/>
              </w:rPr>
              <w:t xml:space="preserve"> </w:t>
            </w:r>
          </w:p>
          <w:p w14:paraId="71BC76C5" w14:textId="77777777" w:rsidR="005C5560" w:rsidRPr="001F24DB" w:rsidRDefault="005C5560" w:rsidP="008F547B">
            <w:pPr>
              <w:jc w:val="both"/>
              <w:rPr>
                <w:rFonts w:ascii="Times New Roman" w:hAnsi="Times New Roman"/>
                <w:sz w:val="24"/>
                <w:szCs w:val="24"/>
              </w:rPr>
            </w:pPr>
          </w:p>
          <w:p w14:paraId="6625674A" w14:textId="77777777" w:rsidR="005C5560" w:rsidRPr="001F24DB" w:rsidRDefault="000167E1" w:rsidP="008F547B">
            <w:pPr>
              <w:jc w:val="both"/>
              <w:rPr>
                <w:rFonts w:ascii="Times New Roman" w:hAnsi="Times New Roman"/>
                <w:sz w:val="24"/>
                <w:szCs w:val="24"/>
              </w:rPr>
            </w:pPr>
            <w:r w:rsidRPr="001F24DB">
              <w:rPr>
                <w:rFonts w:ascii="Times New Roman" w:hAnsi="Times New Roman"/>
                <w:sz w:val="24"/>
                <w:szCs w:val="24"/>
              </w:rPr>
              <w:t>_______________________</w:t>
            </w:r>
          </w:p>
          <w:p w14:paraId="43F8684F" w14:textId="77777777" w:rsidR="005C5560" w:rsidRPr="001F24DB" w:rsidRDefault="005C5560" w:rsidP="008F547B">
            <w:pPr>
              <w:jc w:val="both"/>
              <w:rPr>
                <w:rFonts w:ascii="Times New Roman" w:hAnsi="Times New Roman"/>
                <w:sz w:val="24"/>
                <w:szCs w:val="24"/>
              </w:rPr>
            </w:pPr>
          </w:p>
          <w:p w14:paraId="79C8A3C2" w14:textId="0141695C" w:rsidR="00DD0CC7" w:rsidRPr="0044575F" w:rsidRDefault="00DD0CC7" w:rsidP="00EB7C27">
            <w:pPr>
              <w:jc w:val="both"/>
              <w:rPr>
                <w:rFonts w:ascii="Times New Roman" w:hAnsi="Times New Roman"/>
                <w:sz w:val="24"/>
                <w:szCs w:val="24"/>
              </w:rPr>
            </w:pPr>
          </w:p>
        </w:tc>
      </w:tr>
    </w:tbl>
    <w:p w14:paraId="102BF5BA" w14:textId="77777777" w:rsidR="00DD0CC7" w:rsidRPr="0044575F" w:rsidRDefault="00DD0CC7">
      <w:pPr>
        <w:pStyle w:val="32"/>
        <w:ind w:left="0" w:firstLine="0"/>
        <w:rPr>
          <w:rFonts w:ascii="Times New Roman" w:hAnsi="Times New Roman"/>
          <w:sz w:val="22"/>
          <w:szCs w:val="22"/>
        </w:rPr>
      </w:pPr>
    </w:p>
    <w:sectPr w:rsidR="00DD0CC7" w:rsidRPr="0044575F" w:rsidSect="009F002E">
      <w:footerReference w:type="default" r:id="rId8"/>
      <w:pgSz w:w="11909" w:h="16834" w:code="9"/>
      <w:pgMar w:top="567" w:right="567" w:bottom="851" w:left="1701" w:header="709" w:footer="397"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E0DC1" w14:textId="77777777" w:rsidR="00E40CD3" w:rsidRDefault="00E40CD3">
      <w:pPr>
        <w:autoSpaceDE w:val="0"/>
        <w:autoSpaceDN w:val="0"/>
      </w:pPr>
      <w:r>
        <w:separator/>
      </w:r>
    </w:p>
  </w:endnote>
  <w:endnote w:type="continuationSeparator" w:id="0">
    <w:p w14:paraId="7F5ADFC6" w14:textId="77777777" w:rsidR="00E40CD3" w:rsidRDefault="00E40CD3">
      <w:pPr>
        <w:autoSpaceDE w:val="0"/>
        <w:autoSpaceDN w:val="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yrillicHelve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13D15" w14:textId="1DC510B5" w:rsidR="00BE3EEC" w:rsidRDefault="00BE3EEC">
    <w:pPr>
      <w:pStyle w:val="a6"/>
      <w:tabs>
        <w:tab w:val="clear" w:pos="8306"/>
        <w:tab w:val="right" w:pos="9356"/>
      </w:tabs>
      <w:jc w:val="center"/>
      <w:rPr>
        <w:rFonts w:ascii="Times New Roman" w:hAnsi="Times New Roman"/>
        <w:sz w:val="24"/>
        <w:szCs w:val="24"/>
      </w:rPr>
    </w:pPr>
    <w:r>
      <w:rPr>
        <w:rFonts w:ascii="Times New Roman" w:hAnsi="Times New Roman"/>
        <w:sz w:val="16"/>
        <w:szCs w:val="16"/>
      </w:rPr>
      <w:tab/>
    </w:r>
    <w:r>
      <w:rPr>
        <w:rFonts w:ascii="Times New Roman" w:hAnsi="Times New Roman"/>
        <w:sz w:val="16"/>
        <w:szCs w:val="16"/>
      </w:rPr>
      <w:tab/>
    </w:r>
    <w:r>
      <w:rPr>
        <w:rStyle w:val="ad"/>
        <w:rFonts w:ascii="Times New Roman" w:hAnsi="Times New Roman"/>
        <w:sz w:val="24"/>
        <w:szCs w:val="24"/>
      </w:rPr>
      <w:fldChar w:fldCharType="begin"/>
    </w:r>
    <w:r>
      <w:rPr>
        <w:rStyle w:val="ad"/>
        <w:rFonts w:ascii="Times New Roman" w:hAnsi="Times New Roman"/>
        <w:sz w:val="24"/>
        <w:szCs w:val="24"/>
      </w:rPr>
      <w:instrText xml:space="preserve"> PAGE </w:instrText>
    </w:r>
    <w:r>
      <w:rPr>
        <w:rStyle w:val="ad"/>
        <w:rFonts w:ascii="Times New Roman" w:hAnsi="Times New Roman"/>
        <w:sz w:val="24"/>
        <w:szCs w:val="24"/>
      </w:rPr>
      <w:fldChar w:fldCharType="separate"/>
    </w:r>
    <w:r w:rsidR="005B28C1">
      <w:rPr>
        <w:rStyle w:val="ad"/>
        <w:rFonts w:ascii="Times New Roman" w:hAnsi="Times New Roman"/>
        <w:noProof/>
        <w:sz w:val="24"/>
        <w:szCs w:val="24"/>
      </w:rPr>
      <w:t>17</w:t>
    </w:r>
    <w:r>
      <w:rPr>
        <w:rStyle w:val="ad"/>
        <w:rFonts w:ascii="Times New Roman" w:hAnsi="Times New Roman"/>
        <w:sz w:val="24"/>
        <w:szCs w:val="24"/>
      </w:rPr>
      <w:fldChar w:fldCharType="end"/>
    </w:r>
    <w:r>
      <w:rPr>
        <w:rFonts w:ascii="Times New Roman" w:hAnsi="Times New Roman"/>
        <w:sz w:val="24"/>
        <w:szCs w:val="2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A1FFC" w14:textId="77777777" w:rsidR="00E40CD3" w:rsidRDefault="00E40CD3">
      <w:pPr>
        <w:autoSpaceDE w:val="0"/>
        <w:autoSpaceDN w:val="0"/>
      </w:pPr>
      <w:r>
        <w:separator/>
      </w:r>
    </w:p>
  </w:footnote>
  <w:footnote w:type="continuationSeparator" w:id="0">
    <w:p w14:paraId="6A28756A" w14:textId="77777777" w:rsidR="00E40CD3" w:rsidRDefault="00E40CD3">
      <w:pPr>
        <w:autoSpaceDE w:val="0"/>
        <w:autoSpaceDN w:val="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B1F18"/>
    <w:multiLevelType w:val="multilevel"/>
    <w:tmpl w:val="188AC41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76429F2"/>
    <w:multiLevelType w:val="multilevel"/>
    <w:tmpl w:val="AB94F50A"/>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color w:val="auto"/>
        <w:sz w:val="24"/>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89E34D9"/>
    <w:multiLevelType w:val="multilevel"/>
    <w:tmpl w:val="D8921BFC"/>
    <w:lvl w:ilvl="0">
      <w:start w:val="1"/>
      <w:numFmt w:val="decimal"/>
      <w:lvlText w:val="%1."/>
      <w:lvlJc w:val="left"/>
      <w:pPr>
        <w:ind w:left="720" w:hanging="360"/>
      </w:pPr>
      <w:rPr>
        <w:rFonts w:hint="default"/>
      </w:rPr>
    </w:lvl>
    <w:lvl w:ilvl="1">
      <w:start w:val="1"/>
      <w:numFmt w:val="decimal"/>
      <w:lvlText w:val="2.%2."/>
      <w:lvlJc w:val="left"/>
      <w:pPr>
        <w:ind w:left="750" w:hanging="750"/>
      </w:pPr>
      <w:rPr>
        <w:rFonts w:hint="default"/>
        <w:b w:val="0"/>
        <w:i w:val="0"/>
        <w:color w:val="auto"/>
      </w:rPr>
    </w:lvl>
    <w:lvl w:ilvl="2">
      <w:start w:val="1"/>
      <w:numFmt w:val="decimal"/>
      <w:lvlText w:val="4.1.%3."/>
      <w:lvlJc w:val="left"/>
      <w:pPr>
        <w:ind w:left="1470" w:hanging="750"/>
      </w:pPr>
      <w:rPr>
        <w:rFonts w:ascii="Times New Roman" w:hAnsi="Times New Roman" w:hint="default"/>
        <w:b w:val="0"/>
        <w:i w:val="0"/>
        <w:sz w:val="20"/>
        <w:szCs w:val="20"/>
      </w:rPr>
    </w:lvl>
    <w:lvl w:ilvl="3">
      <w:start w:val="1"/>
      <w:numFmt w:val="decimal"/>
      <w:isLgl/>
      <w:lvlText w:val="%1.%2.%3.%4."/>
      <w:lvlJc w:val="left"/>
      <w:pPr>
        <w:ind w:left="1650" w:hanging="75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
    <w:nsid w:val="11854D24"/>
    <w:multiLevelType w:val="multilevel"/>
    <w:tmpl w:val="55589A0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13B11B9B"/>
    <w:multiLevelType w:val="hybridMultilevel"/>
    <w:tmpl w:val="6756AA2C"/>
    <w:lvl w:ilvl="0" w:tplc="B4000E4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470890"/>
    <w:multiLevelType w:val="multilevel"/>
    <w:tmpl w:val="533ED15A"/>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CC0362A"/>
    <w:multiLevelType w:val="multilevel"/>
    <w:tmpl w:val="6ED4176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EF67C03"/>
    <w:multiLevelType w:val="multilevel"/>
    <w:tmpl w:val="CA689BCC"/>
    <w:lvl w:ilvl="0">
      <w:start w:val="12"/>
      <w:numFmt w:val="decimal"/>
      <w:lvlText w:val="%1."/>
      <w:lvlJc w:val="left"/>
      <w:pPr>
        <w:ind w:left="480" w:hanging="480"/>
      </w:pPr>
      <w:rPr>
        <w:rFonts w:hint="default"/>
        <w:strike/>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
    <w:nsid w:val="21BB3BBD"/>
    <w:multiLevelType w:val="multilevel"/>
    <w:tmpl w:val="1772D95E"/>
    <w:lvl w:ilvl="0">
      <w:start w:val="15"/>
      <w:numFmt w:val="decimal"/>
      <w:lvlText w:val="%1"/>
      <w:lvlJc w:val="left"/>
      <w:pPr>
        <w:ind w:left="420" w:hanging="420"/>
      </w:pPr>
      <w:rPr>
        <w:rFonts w:eastAsia="Times New Roman" w:cs="CyrillicHelvet" w:hint="default"/>
        <w:b/>
      </w:rPr>
    </w:lvl>
    <w:lvl w:ilvl="1">
      <w:start w:val="1"/>
      <w:numFmt w:val="decimal"/>
      <w:lvlText w:val="%1.%2"/>
      <w:lvlJc w:val="left"/>
      <w:pPr>
        <w:ind w:left="420" w:hanging="420"/>
      </w:pPr>
      <w:rPr>
        <w:rFonts w:eastAsia="Times New Roman" w:cs="CyrillicHelvet" w:hint="default"/>
        <w:b w:val="0"/>
      </w:rPr>
    </w:lvl>
    <w:lvl w:ilvl="2">
      <w:start w:val="1"/>
      <w:numFmt w:val="decimal"/>
      <w:lvlText w:val="%1.%2.%3"/>
      <w:lvlJc w:val="left"/>
      <w:pPr>
        <w:ind w:left="720" w:hanging="720"/>
      </w:pPr>
      <w:rPr>
        <w:rFonts w:eastAsia="Times New Roman" w:cs="CyrillicHelvet" w:hint="default"/>
        <w:b/>
      </w:rPr>
    </w:lvl>
    <w:lvl w:ilvl="3">
      <w:start w:val="1"/>
      <w:numFmt w:val="decimal"/>
      <w:lvlText w:val="%1.%2.%3.%4"/>
      <w:lvlJc w:val="left"/>
      <w:pPr>
        <w:ind w:left="720" w:hanging="720"/>
      </w:pPr>
      <w:rPr>
        <w:rFonts w:eastAsia="Times New Roman" w:cs="CyrillicHelvet" w:hint="default"/>
        <w:b/>
      </w:rPr>
    </w:lvl>
    <w:lvl w:ilvl="4">
      <w:start w:val="1"/>
      <w:numFmt w:val="decimal"/>
      <w:lvlText w:val="%1.%2.%3.%4.%5"/>
      <w:lvlJc w:val="left"/>
      <w:pPr>
        <w:ind w:left="1080" w:hanging="1080"/>
      </w:pPr>
      <w:rPr>
        <w:rFonts w:eastAsia="Times New Roman" w:cs="CyrillicHelvet" w:hint="default"/>
        <w:b/>
      </w:rPr>
    </w:lvl>
    <w:lvl w:ilvl="5">
      <w:start w:val="1"/>
      <w:numFmt w:val="decimal"/>
      <w:lvlText w:val="%1.%2.%3.%4.%5.%6"/>
      <w:lvlJc w:val="left"/>
      <w:pPr>
        <w:ind w:left="1080" w:hanging="1080"/>
      </w:pPr>
      <w:rPr>
        <w:rFonts w:eastAsia="Times New Roman" w:cs="CyrillicHelvet" w:hint="default"/>
        <w:b/>
      </w:rPr>
    </w:lvl>
    <w:lvl w:ilvl="6">
      <w:start w:val="1"/>
      <w:numFmt w:val="decimal"/>
      <w:lvlText w:val="%1.%2.%3.%4.%5.%6.%7"/>
      <w:lvlJc w:val="left"/>
      <w:pPr>
        <w:ind w:left="1440" w:hanging="1440"/>
      </w:pPr>
      <w:rPr>
        <w:rFonts w:eastAsia="Times New Roman" w:cs="CyrillicHelvet" w:hint="default"/>
        <w:b/>
      </w:rPr>
    </w:lvl>
    <w:lvl w:ilvl="7">
      <w:start w:val="1"/>
      <w:numFmt w:val="decimal"/>
      <w:lvlText w:val="%1.%2.%3.%4.%5.%6.%7.%8"/>
      <w:lvlJc w:val="left"/>
      <w:pPr>
        <w:ind w:left="1440" w:hanging="1440"/>
      </w:pPr>
      <w:rPr>
        <w:rFonts w:eastAsia="Times New Roman" w:cs="CyrillicHelvet" w:hint="default"/>
        <w:b/>
      </w:rPr>
    </w:lvl>
    <w:lvl w:ilvl="8">
      <w:start w:val="1"/>
      <w:numFmt w:val="decimal"/>
      <w:lvlText w:val="%1.%2.%3.%4.%5.%6.%7.%8.%9"/>
      <w:lvlJc w:val="left"/>
      <w:pPr>
        <w:ind w:left="1800" w:hanging="1800"/>
      </w:pPr>
      <w:rPr>
        <w:rFonts w:eastAsia="Times New Roman" w:cs="CyrillicHelvet" w:hint="default"/>
        <w:b/>
      </w:rPr>
    </w:lvl>
  </w:abstractNum>
  <w:abstractNum w:abstractNumId="9">
    <w:nsid w:val="21DD58B6"/>
    <w:multiLevelType w:val="multilevel"/>
    <w:tmpl w:val="EDAC6D5E"/>
    <w:lvl w:ilvl="0">
      <w:start w:val="16"/>
      <w:numFmt w:val="decimal"/>
      <w:lvlText w:val="%1"/>
      <w:lvlJc w:val="left"/>
      <w:pPr>
        <w:ind w:left="435" w:hanging="43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2097C53"/>
    <w:multiLevelType w:val="multilevel"/>
    <w:tmpl w:val="FD483D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ascii="Times New Roman" w:hAnsi="Times New Roman" w:cs="Times New Roman" w:hint="default"/>
        <w:i w:val="0"/>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A105E45"/>
    <w:multiLevelType w:val="hybridMultilevel"/>
    <w:tmpl w:val="9BE651A2"/>
    <w:lvl w:ilvl="0" w:tplc="B76060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23A2913"/>
    <w:multiLevelType w:val="multilevel"/>
    <w:tmpl w:val="FFF2B47A"/>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35B767D"/>
    <w:multiLevelType w:val="multilevel"/>
    <w:tmpl w:val="D3A02A8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nsid w:val="359146E5"/>
    <w:multiLevelType w:val="multilevel"/>
    <w:tmpl w:val="2AFA4150"/>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66E6669"/>
    <w:multiLevelType w:val="multilevel"/>
    <w:tmpl w:val="40148ABE"/>
    <w:lvl w:ilvl="0">
      <w:start w:val="1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6">
    <w:nsid w:val="415632C5"/>
    <w:multiLevelType w:val="multilevel"/>
    <w:tmpl w:val="920C60A8"/>
    <w:lvl w:ilvl="0">
      <w:start w:val="12"/>
      <w:numFmt w:val="decimal"/>
      <w:lvlText w:val="%1."/>
      <w:lvlJc w:val="left"/>
      <w:pPr>
        <w:ind w:left="480" w:hanging="480"/>
      </w:pPr>
      <w:rPr>
        <w:rFonts w:hint="default"/>
        <w:strike/>
      </w:rPr>
    </w:lvl>
    <w:lvl w:ilvl="1">
      <w:start w:val="1"/>
      <w:numFmt w:val="decimal"/>
      <w:lvlText w:val="%1.%2."/>
      <w:lvlJc w:val="left"/>
      <w:pPr>
        <w:ind w:left="1331"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7">
    <w:nsid w:val="41EF3CDC"/>
    <w:multiLevelType w:val="hybridMultilevel"/>
    <w:tmpl w:val="292E1EE0"/>
    <w:lvl w:ilvl="0" w:tplc="034CE1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161C21"/>
    <w:multiLevelType w:val="multilevel"/>
    <w:tmpl w:val="C38AFDB8"/>
    <w:lvl w:ilvl="0">
      <w:start w:val="12"/>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9">
    <w:nsid w:val="49B15B33"/>
    <w:multiLevelType w:val="hybridMultilevel"/>
    <w:tmpl w:val="4768F87A"/>
    <w:lvl w:ilvl="0" w:tplc="EEDAACD6">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4DEB631D"/>
    <w:multiLevelType w:val="multilevel"/>
    <w:tmpl w:val="F7E22F54"/>
    <w:lvl w:ilvl="0">
      <w:start w:val="8"/>
      <w:numFmt w:val="decimal"/>
      <w:lvlText w:val="%1."/>
      <w:lvlJc w:val="left"/>
      <w:pPr>
        <w:ind w:left="360" w:hanging="360"/>
      </w:pPr>
      <w:rPr>
        <w:rFonts w:hint="default"/>
      </w:rPr>
    </w:lvl>
    <w:lvl w:ilvl="1">
      <w:start w:val="1"/>
      <w:numFmt w:val="decimal"/>
      <w:lvlText w:val="10.%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52A30954"/>
    <w:multiLevelType w:val="multilevel"/>
    <w:tmpl w:val="D1C27B54"/>
    <w:lvl w:ilvl="0">
      <w:start w:val="12"/>
      <w:numFmt w:val="decimal"/>
      <w:lvlText w:val="%1."/>
      <w:lvlJc w:val="left"/>
      <w:pPr>
        <w:ind w:left="480" w:hanging="480"/>
      </w:pPr>
      <w:rPr>
        <w:rFonts w:hint="default"/>
        <w:strike/>
      </w:rPr>
    </w:lvl>
    <w:lvl w:ilvl="1">
      <w:start w:val="1"/>
      <w:numFmt w:val="decimal"/>
      <w:lvlText w:val="16.%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2">
    <w:nsid w:val="5464457B"/>
    <w:multiLevelType w:val="hybridMultilevel"/>
    <w:tmpl w:val="9DEE5B84"/>
    <w:lvl w:ilvl="0" w:tplc="B76060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EE54AF9"/>
    <w:multiLevelType w:val="multilevel"/>
    <w:tmpl w:val="0D000F3A"/>
    <w:lvl w:ilvl="0">
      <w:start w:val="17"/>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4">
    <w:nsid w:val="5F534785"/>
    <w:multiLevelType w:val="multilevel"/>
    <w:tmpl w:val="12AEE2AC"/>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D0066C2"/>
    <w:multiLevelType w:val="hybridMultilevel"/>
    <w:tmpl w:val="BBF09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D1C18A3"/>
    <w:multiLevelType w:val="hybridMultilevel"/>
    <w:tmpl w:val="05FCEB96"/>
    <w:lvl w:ilvl="0" w:tplc="FB80E66E">
      <w:start w:val="1"/>
      <w:numFmt w:val="decimal"/>
      <w:lvlText w:val="7.%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88A287E"/>
    <w:multiLevelType w:val="hybridMultilevel"/>
    <w:tmpl w:val="6A2C782C"/>
    <w:lvl w:ilvl="0" w:tplc="2A8A78CC">
      <w:start w:val="1"/>
      <w:numFmt w:val="bullet"/>
      <w:lvlText w:val=""/>
      <w:lvlJc w:val="left"/>
      <w:pPr>
        <w:ind w:left="1353" w:hanging="360"/>
      </w:pPr>
      <w:rPr>
        <w:rFonts w:ascii="Symbol" w:hAnsi="Symbol" w:hint="default"/>
      </w:rPr>
    </w:lvl>
    <w:lvl w:ilvl="1" w:tplc="0419000F">
      <w:start w:val="1"/>
      <w:numFmt w:val="decimal"/>
      <w:lvlText w:val="%2."/>
      <w:lvlJc w:val="left"/>
      <w:pPr>
        <w:tabs>
          <w:tab w:val="num" w:pos="2073"/>
        </w:tabs>
        <w:ind w:left="2073" w:hanging="360"/>
      </w:p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8">
    <w:nsid w:val="7A6004DF"/>
    <w:multiLevelType w:val="multilevel"/>
    <w:tmpl w:val="72663C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C760745"/>
    <w:multiLevelType w:val="multilevel"/>
    <w:tmpl w:val="EF18F40A"/>
    <w:lvl w:ilvl="0">
      <w:start w:val="9"/>
      <w:numFmt w:val="decimal"/>
      <w:lvlText w:val="%1."/>
      <w:lvlJc w:val="left"/>
      <w:pPr>
        <w:ind w:left="360" w:hanging="360"/>
      </w:pPr>
      <w:rPr>
        <w:rFonts w:hint="default"/>
      </w:rPr>
    </w:lvl>
    <w:lvl w:ilvl="1">
      <w:start w:val="1"/>
      <w:numFmt w:val="decimal"/>
      <w:lvlText w:val="9.%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0"/>
  </w:num>
  <w:num w:numId="2">
    <w:abstractNumId w:val="27"/>
  </w:num>
  <w:num w:numId="3">
    <w:abstractNumId w:val="19"/>
  </w:num>
  <w:num w:numId="4">
    <w:abstractNumId w:val="1"/>
  </w:num>
  <w:num w:numId="5">
    <w:abstractNumId w:val="17"/>
  </w:num>
  <w:num w:numId="6">
    <w:abstractNumId w:val="11"/>
  </w:num>
  <w:num w:numId="7">
    <w:abstractNumId w:val="15"/>
  </w:num>
  <w:num w:numId="8">
    <w:abstractNumId w:val="22"/>
  </w:num>
  <w:num w:numId="9">
    <w:abstractNumId w:val="4"/>
  </w:num>
  <w:num w:numId="10">
    <w:abstractNumId w:val="8"/>
  </w:num>
  <w:num w:numId="11">
    <w:abstractNumId w:val="9"/>
  </w:num>
  <w:num w:numId="12">
    <w:abstractNumId w:val="23"/>
  </w:num>
  <w:num w:numId="13">
    <w:abstractNumId w:val="28"/>
  </w:num>
  <w:num w:numId="14">
    <w:abstractNumId w:val="3"/>
  </w:num>
  <w:num w:numId="15">
    <w:abstractNumId w:val="26"/>
  </w:num>
  <w:num w:numId="16">
    <w:abstractNumId w:val="2"/>
  </w:num>
  <w:num w:numId="17">
    <w:abstractNumId w:val="29"/>
  </w:num>
  <w:num w:numId="18">
    <w:abstractNumId w:val="13"/>
  </w:num>
  <w:num w:numId="19">
    <w:abstractNumId w:val="18"/>
  </w:num>
  <w:num w:numId="20">
    <w:abstractNumId w:val="7"/>
  </w:num>
  <w:num w:numId="21">
    <w:abstractNumId w:val="16"/>
  </w:num>
  <w:num w:numId="22">
    <w:abstractNumId w:val="21"/>
  </w:num>
  <w:num w:numId="23">
    <w:abstractNumId w:val="14"/>
  </w:num>
  <w:num w:numId="24">
    <w:abstractNumId w:val="0"/>
  </w:num>
  <w:num w:numId="25">
    <w:abstractNumId w:val="5"/>
  </w:num>
  <w:num w:numId="26">
    <w:abstractNumId w:val="25"/>
  </w:num>
  <w:num w:numId="27">
    <w:abstractNumId w:val="24"/>
  </w:num>
  <w:num w:numId="28">
    <w:abstractNumId w:val="20"/>
  </w:num>
  <w:num w:numId="29">
    <w:abstractNumId w:val="12"/>
  </w:num>
  <w:num w:numId="3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ru-RU"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FA9"/>
    <w:rsid w:val="0000009E"/>
    <w:rsid w:val="00001539"/>
    <w:rsid w:val="000049BA"/>
    <w:rsid w:val="00004DDA"/>
    <w:rsid w:val="00007125"/>
    <w:rsid w:val="000132B8"/>
    <w:rsid w:val="00013E2F"/>
    <w:rsid w:val="00014A62"/>
    <w:rsid w:val="000167E1"/>
    <w:rsid w:val="00017235"/>
    <w:rsid w:val="000201FC"/>
    <w:rsid w:val="000208E9"/>
    <w:rsid w:val="00021254"/>
    <w:rsid w:val="00021896"/>
    <w:rsid w:val="00022FAC"/>
    <w:rsid w:val="00023E0A"/>
    <w:rsid w:val="00030818"/>
    <w:rsid w:val="00030FEF"/>
    <w:rsid w:val="00040FDF"/>
    <w:rsid w:val="00042B2F"/>
    <w:rsid w:val="00043109"/>
    <w:rsid w:val="000571F5"/>
    <w:rsid w:val="00067745"/>
    <w:rsid w:val="00067F84"/>
    <w:rsid w:val="00074497"/>
    <w:rsid w:val="000803D3"/>
    <w:rsid w:val="00081B57"/>
    <w:rsid w:val="000A5228"/>
    <w:rsid w:val="000A5BAA"/>
    <w:rsid w:val="000A5FA9"/>
    <w:rsid w:val="000A67BB"/>
    <w:rsid w:val="000B5C81"/>
    <w:rsid w:val="000B60C4"/>
    <w:rsid w:val="000C5FAA"/>
    <w:rsid w:val="000D65C1"/>
    <w:rsid w:val="000E254F"/>
    <w:rsid w:val="000E28F9"/>
    <w:rsid w:val="000F5574"/>
    <w:rsid w:val="000F5F05"/>
    <w:rsid w:val="000F5F21"/>
    <w:rsid w:val="001039E9"/>
    <w:rsid w:val="00104016"/>
    <w:rsid w:val="00106357"/>
    <w:rsid w:val="0011151B"/>
    <w:rsid w:val="00116657"/>
    <w:rsid w:val="00117A0D"/>
    <w:rsid w:val="00117CB1"/>
    <w:rsid w:val="00123D0B"/>
    <w:rsid w:val="001250AF"/>
    <w:rsid w:val="00134BF6"/>
    <w:rsid w:val="00141DA9"/>
    <w:rsid w:val="00142F9F"/>
    <w:rsid w:val="00150BCB"/>
    <w:rsid w:val="001559BB"/>
    <w:rsid w:val="00162A87"/>
    <w:rsid w:val="00170494"/>
    <w:rsid w:val="001934FD"/>
    <w:rsid w:val="001A0902"/>
    <w:rsid w:val="001A10A0"/>
    <w:rsid w:val="001B4AB4"/>
    <w:rsid w:val="001B5A0F"/>
    <w:rsid w:val="001C5992"/>
    <w:rsid w:val="001C6937"/>
    <w:rsid w:val="001D1D41"/>
    <w:rsid w:val="001D7F56"/>
    <w:rsid w:val="001E348A"/>
    <w:rsid w:val="001E4307"/>
    <w:rsid w:val="001E4BAD"/>
    <w:rsid w:val="001F24DB"/>
    <w:rsid w:val="00201831"/>
    <w:rsid w:val="00202F9E"/>
    <w:rsid w:val="00206283"/>
    <w:rsid w:val="00224722"/>
    <w:rsid w:val="00227775"/>
    <w:rsid w:val="00234CAE"/>
    <w:rsid w:val="00235190"/>
    <w:rsid w:val="00242DE9"/>
    <w:rsid w:val="00254172"/>
    <w:rsid w:val="002549B3"/>
    <w:rsid w:val="0025773E"/>
    <w:rsid w:val="00257BB3"/>
    <w:rsid w:val="002605A4"/>
    <w:rsid w:val="0026292F"/>
    <w:rsid w:val="002836A7"/>
    <w:rsid w:val="00285961"/>
    <w:rsid w:val="00286E9B"/>
    <w:rsid w:val="0029489C"/>
    <w:rsid w:val="00294F02"/>
    <w:rsid w:val="0029789F"/>
    <w:rsid w:val="002A00D6"/>
    <w:rsid w:val="002A1823"/>
    <w:rsid w:val="002A36F1"/>
    <w:rsid w:val="002A6547"/>
    <w:rsid w:val="002B017A"/>
    <w:rsid w:val="002B161F"/>
    <w:rsid w:val="002B5E35"/>
    <w:rsid w:val="002B75C5"/>
    <w:rsid w:val="002C045B"/>
    <w:rsid w:val="002C452A"/>
    <w:rsid w:val="002C6566"/>
    <w:rsid w:val="002D23CB"/>
    <w:rsid w:val="002E31FE"/>
    <w:rsid w:val="002E3D9C"/>
    <w:rsid w:val="002E4857"/>
    <w:rsid w:val="002E776C"/>
    <w:rsid w:val="002F0FCA"/>
    <w:rsid w:val="003007CA"/>
    <w:rsid w:val="00307EE1"/>
    <w:rsid w:val="00312796"/>
    <w:rsid w:val="003140EF"/>
    <w:rsid w:val="00321A03"/>
    <w:rsid w:val="0032496D"/>
    <w:rsid w:val="00325072"/>
    <w:rsid w:val="003304C2"/>
    <w:rsid w:val="0033106E"/>
    <w:rsid w:val="0033699C"/>
    <w:rsid w:val="00344385"/>
    <w:rsid w:val="00350728"/>
    <w:rsid w:val="00354FF5"/>
    <w:rsid w:val="0036047E"/>
    <w:rsid w:val="00363556"/>
    <w:rsid w:val="003659ED"/>
    <w:rsid w:val="003662FC"/>
    <w:rsid w:val="00367EC4"/>
    <w:rsid w:val="0037426D"/>
    <w:rsid w:val="003779AA"/>
    <w:rsid w:val="00383F04"/>
    <w:rsid w:val="003867F8"/>
    <w:rsid w:val="00387631"/>
    <w:rsid w:val="003A3B14"/>
    <w:rsid w:val="003A4D95"/>
    <w:rsid w:val="003B2EA8"/>
    <w:rsid w:val="003B766A"/>
    <w:rsid w:val="003C0DC3"/>
    <w:rsid w:val="003C316E"/>
    <w:rsid w:val="003C33CC"/>
    <w:rsid w:val="003D0D46"/>
    <w:rsid w:val="003D5A49"/>
    <w:rsid w:val="003E10CA"/>
    <w:rsid w:val="003E1E85"/>
    <w:rsid w:val="003E4360"/>
    <w:rsid w:val="003E525E"/>
    <w:rsid w:val="003E5E7D"/>
    <w:rsid w:val="00404762"/>
    <w:rsid w:val="00415C47"/>
    <w:rsid w:val="00416154"/>
    <w:rsid w:val="004171B1"/>
    <w:rsid w:val="00417B6C"/>
    <w:rsid w:val="00422FAD"/>
    <w:rsid w:val="0042340E"/>
    <w:rsid w:val="00430DAB"/>
    <w:rsid w:val="00432616"/>
    <w:rsid w:val="00435615"/>
    <w:rsid w:val="00442CEA"/>
    <w:rsid w:val="0044575F"/>
    <w:rsid w:val="00446B5D"/>
    <w:rsid w:val="00446FC4"/>
    <w:rsid w:val="00450195"/>
    <w:rsid w:val="00456AA8"/>
    <w:rsid w:val="004622BE"/>
    <w:rsid w:val="00464E54"/>
    <w:rsid w:val="00473272"/>
    <w:rsid w:val="00473CAD"/>
    <w:rsid w:val="00474265"/>
    <w:rsid w:val="0047481D"/>
    <w:rsid w:val="00474EAF"/>
    <w:rsid w:val="00474F0D"/>
    <w:rsid w:val="00476036"/>
    <w:rsid w:val="00476C16"/>
    <w:rsid w:val="00477612"/>
    <w:rsid w:val="00486161"/>
    <w:rsid w:val="004907F0"/>
    <w:rsid w:val="00495510"/>
    <w:rsid w:val="00495DA3"/>
    <w:rsid w:val="004A012D"/>
    <w:rsid w:val="004A782D"/>
    <w:rsid w:val="004B2AFE"/>
    <w:rsid w:val="004B2BFC"/>
    <w:rsid w:val="004B723A"/>
    <w:rsid w:val="004C342D"/>
    <w:rsid w:val="004C41AE"/>
    <w:rsid w:val="004C54AE"/>
    <w:rsid w:val="004D1B84"/>
    <w:rsid w:val="004D542E"/>
    <w:rsid w:val="004D6781"/>
    <w:rsid w:val="004D685E"/>
    <w:rsid w:val="004E04F4"/>
    <w:rsid w:val="004E0EC8"/>
    <w:rsid w:val="004E1361"/>
    <w:rsid w:val="004E2323"/>
    <w:rsid w:val="004E3348"/>
    <w:rsid w:val="005064E9"/>
    <w:rsid w:val="005067BF"/>
    <w:rsid w:val="00506FA1"/>
    <w:rsid w:val="0051735D"/>
    <w:rsid w:val="00527E1E"/>
    <w:rsid w:val="00532999"/>
    <w:rsid w:val="00533650"/>
    <w:rsid w:val="00534222"/>
    <w:rsid w:val="00541911"/>
    <w:rsid w:val="00546ECF"/>
    <w:rsid w:val="005478D4"/>
    <w:rsid w:val="0055304E"/>
    <w:rsid w:val="0056247D"/>
    <w:rsid w:val="00567300"/>
    <w:rsid w:val="005701B2"/>
    <w:rsid w:val="00575B20"/>
    <w:rsid w:val="005765A2"/>
    <w:rsid w:val="005772F3"/>
    <w:rsid w:val="0058338D"/>
    <w:rsid w:val="005837AB"/>
    <w:rsid w:val="00583EDF"/>
    <w:rsid w:val="0058520A"/>
    <w:rsid w:val="0059196C"/>
    <w:rsid w:val="00592A03"/>
    <w:rsid w:val="00594042"/>
    <w:rsid w:val="0059666D"/>
    <w:rsid w:val="00597321"/>
    <w:rsid w:val="005A0D0A"/>
    <w:rsid w:val="005B28C1"/>
    <w:rsid w:val="005B72D0"/>
    <w:rsid w:val="005B7683"/>
    <w:rsid w:val="005B7C6F"/>
    <w:rsid w:val="005C013D"/>
    <w:rsid w:val="005C420F"/>
    <w:rsid w:val="005C5560"/>
    <w:rsid w:val="005C74A0"/>
    <w:rsid w:val="005C780F"/>
    <w:rsid w:val="005C7BEA"/>
    <w:rsid w:val="005D005A"/>
    <w:rsid w:val="005D0424"/>
    <w:rsid w:val="005E128F"/>
    <w:rsid w:val="005E143C"/>
    <w:rsid w:val="005E315D"/>
    <w:rsid w:val="005E40E3"/>
    <w:rsid w:val="005E5B8F"/>
    <w:rsid w:val="005E65BA"/>
    <w:rsid w:val="005F0694"/>
    <w:rsid w:val="005F34DC"/>
    <w:rsid w:val="005F40EB"/>
    <w:rsid w:val="005F441D"/>
    <w:rsid w:val="005F450C"/>
    <w:rsid w:val="005F78B9"/>
    <w:rsid w:val="00600E7A"/>
    <w:rsid w:val="0061153C"/>
    <w:rsid w:val="006117C5"/>
    <w:rsid w:val="00611D3B"/>
    <w:rsid w:val="0061282C"/>
    <w:rsid w:val="0061285C"/>
    <w:rsid w:val="00615D3D"/>
    <w:rsid w:val="00623420"/>
    <w:rsid w:val="006271CC"/>
    <w:rsid w:val="00635559"/>
    <w:rsid w:val="006410B0"/>
    <w:rsid w:val="00655E3D"/>
    <w:rsid w:val="006625E7"/>
    <w:rsid w:val="00665B03"/>
    <w:rsid w:val="00667662"/>
    <w:rsid w:val="00676C29"/>
    <w:rsid w:val="00677057"/>
    <w:rsid w:val="00681BF9"/>
    <w:rsid w:val="0069509C"/>
    <w:rsid w:val="006A50EB"/>
    <w:rsid w:val="006A798B"/>
    <w:rsid w:val="006B32AB"/>
    <w:rsid w:val="006B40D7"/>
    <w:rsid w:val="006B69E1"/>
    <w:rsid w:val="006C2533"/>
    <w:rsid w:val="006C79EB"/>
    <w:rsid w:val="006E11A5"/>
    <w:rsid w:val="006E1605"/>
    <w:rsid w:val="006E1840"/>
    <w:rsid w:val="006E452D"/>
    <w:rsid w:val="006E606A"/>
    <w:rsid w:val="006F0AE6"/>
    <w:rsid w:val="006F26B2"/>
    <w:rsid w:val="006F371C"/>
    <w:rsid w:val="006F5A26"/>
    <w:rsid w:val="00702393"/>
    <w:rsid w:val="00702577"/>
    <w:rsid w:val="00713EBE"/>
    <w:rsid w:val="00721593"/>
    <w:rsid w:val="00723424"/>
    <w:rsid w:val="00724B4C"/>
    <w:rsid w:val="0072591E"/>
    <w:rsid w:val="00727987"/>
    <w:rsid w:val="00731BC8"/>
    <w:rsid w:val="00732168"/>
    <w:rsid w:val="00733C4C"/>
    <w:rsid w:val="00737B72"/>
    <w:rsid w:val="00737DF9"/>
    <w:rsid w:val="007422F7"/>
    <w:rsid w:val="00744B7D"/>
    <w:rsid w:val="0074570B"/>
    <w:rsid w:val="0075078B"/>
    <w:rsid w:val="00751373"/>
    <w:rsid w:val="00760539"/>
    <w:rsid w:val="0077399E"/>
    <w:rsid w:val="00787D34"/>
    <w:rsid w:val="00793CB7"/>
    <w:rsid w:val="007A2875"/>
    <w:rsid w:val="007A6392"/>
    <w:rsid w:val="007B1F9A"/>
    <w:rsid w:val="007B3EBB"/>
    <w:rsid w:val="007B3F9F"/>
    <w:rsid w:val="007B4C94"/>
    <w:rsid w:val="007B7E75"/>
    <w:rsid w:val="007C093B"/>
    <w:rsid w:val="007C4B0C"/>
    <w:rsid w:val="007D0FD6"/>
    <w:rsid w:val="007D35CC"/>
    <w:rsid w:val="007D7469"/>
    <w:rsid w:val="007E7C98"/>
    <w:rsid w:val="007F3B42"/>
    <w:rsid w:val="00803F57"/>
    <w:rsid w:val="008059EB"/>
    <w:rsid w:val="008076B5"/>
    <w:rsid w:val="0081487F"/>
    <w:rsid w:val="00815602"/>
    <w:rsid w:val="008168E4"/>
    <w:rsid w:val="00816E34"/>
    <w:rsid w:val="00824411"/>
    <w:rsid w:val="008371B1"/>
    <w:rsid w:val="00837678"/>
    <w:rsid w:val="008453BE"/>
    <w:rsid w:val="00846C7F"/>
    <w:rsid w:val="00846CF5"/>
    <w:rsid w:val="0085037B"/>
    <w:rsid w:val="00856066"/>
    <w:rsid w:val="0085618C"/>
    <w:rsid w:val="00873B1C"/>
    <w:rsid w:val="00874006"/>
    <w:rsid w:val="008763CD"/>
    <w:rsid w:val="00882308"/>
    <w:rsid w:val="0088452E"/>
    <w:rsid w:val="00892608"/>
    <w:rsid w:val="00892F38"/>
    <w:rsid w:val="00895590"/>
    <w:rsid w:val="00897D17"/>
    <w:rsid w:val="008A073D"/>
    <w:rsid w:val="008A1769"/>
    <w:rsid w:val="008A3948"/>
    <w:rsid w:val="008A3EB9"/>
    <w:rsid w:val="008A7993"/>
    <w:rsid w:val="008B0171"/>
    <w:rsid w:val="008B17C3"/>
    <w:rsid w:val="008B49EB"/>
    <w:rsid w:val="008C3A8C"/>
    <w:rsid w:val="008C545C"/>
    <w:rsid w:val="008D17EA"/>
    <w:rsid w:val="008E216D"/>
    <w:rsid w:val="008E3EE1"/>
    <w:rsid w:val="008E5346"/>
    <w:rsid w:val="008F1294"/>
    <w:rsid w:val="008F547B"/>
    <w:rsid w:val="008F7F58"/>
    <w:rsid w:val="00901BFE"/>
    <w:rsid w:val="009079C2"/>
    <w:rsid w:val="00917F2C"/>
    <w:rsid w:val="00922865"/>
    <w:rsid w:val="00925FB2"/>
    <w:rsid w:val="00930A4F"/>
    <w:rsid w:val="00932F2A"/>
    <w:rsid w:val="0093308C"/>
    <w:rsid w:val="00933939"/>
    <w:rsid w:val="00940026"/>
    <w:rsid w:val="0094382D"/>
    <w:rsid w:val="0095295D"/>
    <w:rsid w:val="00957FC9"/>
    <w:rsid w:val="0096183F"/>
    <w:rsid w:val="00961BD5"/>
    <w:rsid w:val="00962B6E"/>
    <w:rsid w:val="00962EE3"/>
    <w:rsid w:val="009656F5"/>
    <w:rsid w:val="00973984"/>
    <w:rsid w:val="00976D74"/>
    <w:rsid w:val="00980CC9"/>
    <w:rsid w:val="00991A38"/>
    <w:rsid w:val="009954D8"/>
    <w:rsid w:val="009A1056"/>
    <w:rsid w:val="009B344F"/>
    <w:rsid w:val="009B68FD"/>
    <w:rsid w:val="009B6A16"/>
    <w:rsid w:val="009C17B5"/>
    <w:rsid w:val="009C1EED"/>
    <w:rsid w:val="009C319D"/>
    <w:rsid w:val="009C4F9B"/>
    <w:rsid w:val="009D3EEB"/>
    <w:rsid w:val="009E0EC0"/>
    <w:rsid w:val="009E1C26"/>
    <w:rsid w:val="009E2F33"/>
    <w:rsid w:val="009E500B"/>
    <w:rsid w:val="009E5E15"/>
    <w:rsid w:val="009E747A"/>
    <w:rsid w:val="009F002E"/>
    <w:rsid w:val="009F6F44"/>
    <w:rsid w:val="009F7722"/>
    <w:rsid w:val="00A04392"/>
    <w:rsid w:val="00A05173"/>
    <w:rsid w:val="00A0723C"/>
    <w:rsid w:val="00A20D41"/>
    <w:rsid w:val="00A21232"/>
    <w:rsid w:val="00A26502"/>
    <w:rsid w:val="00A34717"/>
    <w:rsid w:val="00A34726"/>
    <w:rsid w:val="00A34A61"/>
    <w:rsid w:val="00A35858"/>
    <w:rsid w:val="00A40964"/>
    <w:rsid w:val="00A429BD"/>
    <w:rsid w:val="00A44BF1"/>
    <w:rsid w:val="00A457BA"/>
    <w:rsid w:val="00A5100A"/>
    <w:rsid w:val="00A53D5C"/>
    <w:rsid w:val="00A56229"/>
    <w:rsid w:val="00A620C1"/>
    <w:rsid w:val="00A70389"/>
    <w:rsid w:val="00A7186D"/>
    <w:rsid w:val="00A71B93"/>
    <w:rsid w:val="00A7442C"/>
    <w:rsid w:val="00A80293"/>
    <w:rsid w:val="00A823CD"/>
    <w:rsid w:val="00AA1FAA"/>
    <w:rsid w:val="00AA3D7E"/>
    <w:rsid w:val="00AA56AF"/>
    <w:rsid w:val="00AA6A45"/>
    <w:rsid w:val="00AB15E0"/>
    <w:rsid w:val="00AB6A36"/>
    <w:rsid w:val="00AC15C2"/>
    <w:rsid w:val="00AC1B79"/>
    <w:rsid w:val="00AD037E"/>
    <w:rsid w:val="00AD5952"/>
    <w:rsid w:val="00AD5E8D"/>
    <w:rsid w:val="00AD61F9"/>
    <w:rsid w:val="00AD70FB"/>
    <w:rsid w:val="00AD7638"/>
    <w:rsid w:val="00AE1F4B"/>
    <w:rsid w:val="00AE62DF"/>
    <w:rsid w:val="00AE68CA"/>
    <w:rsid w:val="00AF00E7"/>
    <w:rsid w:val="00AF1980"/>
    <w:rsid w:val="00AF2DD7"/>
    <w:rsid w:val="00AF32CC"/>
    <w:rsid w:val="00AF33F4"/>
    <w:rsid w:val="00AF3BA0"/>
    <w:rsid w:val="00B03830"/>
    <w:rsid w:val="00B1046F"/>
    <w:rsid w:val="00B10A2B"/>
    <w:rsid w:val="00B12922"/>
    <w:rsid w:val="00B12FF2"/>
    <w:rsid w:val="00B1595B"/>
    <w:rsid w:val="00B160F6"/>
    <w:rsid w:val="00B20109"/>
    <w:rsid w:val="00B21B8C"/>
    <w:rsid w:val="00B2276F"/>
    <w:rsid w:val="00B22EF1"/>
    <w:rsid w:val="00B23972"/>
    <w:rsid w:val="00B23BE2"/>
    <w:rsid w:val="00B2485C"/>
    <w:rsid w:val="00B25D2F"/>
    <w:rsid w:val="00B324E6"/>
    <w:rsid w:val="00B33119"/>
    <w:rsid w:val="00B368E8"/>
    <w:rsid w:val="00B36F0F"/>
    <w:rsid w:val="00B43075"/>
    <w:rsid w:val="00B47A71"/>
    <w:rsid w:val="00B53E78"/>
    <w:rsid w:val="00B5612F"/>
    <w:rsid w:val="00B60DC3"/>
    <w:rsid w:val="00B61024"/>
    <w:rsid w:val="00B64DEE"/>
    <w:rsid w:val="00B7001A"/>
    <w:rsid w:val="00B7181F"/>
    <w:rsid w:val="00B815E2"/>
    <w:rsid w:val="00B843A1"/>
    <w:rsid w:val="00B87E49"/>
    <w:rsid w:val="00B91FB3"/>
    <w:rsid w:val="00B929BE"/>
    <w:rsid w:val="00B93C2E"/>
    <w:rsid w:val="00B97B69"/>
    <w:rsid w:val="00BA16F7"/>
    <w:rsid w:val="00BA298D"/>
    <w:rsid w:val="00BA2A29"/>
    <w:rsid w:val="00BB1221"/>
    <w:rsid w:val="00BC1906"/>
    <w:rsid w:val="00BC1F10"/>
    <w:rsid w:val="00BC34DF"/>
    <w:rsid w:val="00BC6287"/>
    <w:rsid w:val="00BD5FD1"/>
    <w:rsid w:val="00BE0C2C"/>
    <w:rsid w:val="00BE18C8"/>
    <w:rsid w:val="00BE20A7"/>
    <w:rsid w:val="00BE3EEC"/>
    <w:rsid w:val="00BE54C8"/>
    <w:rsid w:val="00BE6753"/>
    <w:rsid w:val="00BF78B1"/>
    <w:rsid w:val="00C020DB"/>
    <w:rsid w:val="00C03F8A"/>
    <w:rsid w:val="00C05877"/>
    <w:rsid w:val="00C1578A"/>
    <w:rsid w:val="00C1707A"/>
    <w:rsid w:val="00C173C0"/>
    <w:rsid w:val="00C24383"/>
    <w:rsid w:val="00C27A85"/>
    <w:rsid w:val="00C35FB8"/>
    <w:rsid w:val="00C36AE3"/>
    <w:rsid w:val="00C40E60"/>
    <w:rsid w:val="00C410DB"/>
    <w:rsid w:val="00C4113C"/>
    <w:rsid w:val="00C449D8"/>
    <w:rsid w:val="00C44DEC"/>
    <w:rsid w:val="00C464C7"/>
    <w:rsid w:val="00C46F37"/>
    <w:rsid w:val="00C50918"/>
    <w:rsid w:val="00C52689"/>
    <w:rsid w:val="00C52DB3"/>
    <w:rsid w:val="00C55865"/>
    <w:rsid w:val="00C56756"/>
    <w:rsid w:val="00C606D3"/>
    <w:rsid w:val="00C700F4"/>
    <w:rsid w:val="00C707B8"/>
    <w:rsid w:val="00C713B1"/>
    <w:rsid w:val="00C7183B"/>
    <w:rsid w:val="00C753F0"/>
    <w:rsid w:val="00C81A60"/>
    <w:rsid w:val="00C83B3C"/>
    <w:rsid w:val="00C83C55"/>
    <w:rsid w:val="00C8529F"/>
    <w:rsid w:val="00C87E54"/>
    <w:rsid w:val="00C9287F"/>
    <w:rsid w:val="00C94CB8"/>
    <w:rsid w:val="00CA119E"/>
    <w:rsid w:val="00CB0862"/>
    <w:rsid w:val="00CB455F"/>
    <w:rsid w:val="00CB7F25"/>
    <w:rsid w:val="00CC2434"/>
    <w:rsid w:val="00CC5F63"/>
    <w:rsid w:val="00CD352B"/>
    <w:rsid w:val="00CE2903"/>
    <w:rsid w:val="00CE3160"/>
    <w:rsid w:val="00CE55A9"/>
    <w:rsid w:val="00CF38DC"/>
    <w:rsid w:val="00D008B0"/>
    <w:rsid w:val="00D0395F"/>
    <w:rsid w:val="00D07CC9"/>
    <w:rsid w:val="00D2092C"/>
    <w:rsid w:val="00D32AFD"/>
    <w:rsid w:val="00D36F72"/>
    <w:rsid w:val="00D374AA"/>
    <w:rsid w:val="00D37E63"/>
    <w:rsid w:val="00D42212"/>
    <w:rsid w:val="00D43735"/>
    <w:rsid w:val="00D44689"/>
    <w:rsid w:val="00D45A60"/>
    <w:rsid w:val="00D45DA2"/>
    <w:rsid w:val="00D46C34"/>
    <w:rsid w:val="00D51759"/>
    <w:rsid w:val="00D520C8"/>
    <w:rsid w:val="00D5572A"/>
    <w:rsid w:val="00D56A75"/>
    <w:rsid w:val="00D56B4A"/>
    <w:rsid w:val="00D656DF"/>
    <w:rsid w:val="00D663A0"/>
    <w:rsid w:val="00D75D73"/>
    <w:rsid w:val="00D837B8"/>
    <w:rsid w:val="00D84486"/>
    <w:rsid w:val="00D85A2F"/>
    <w:rsid w:val="00D87B76"/>
    <w:rsid w:val="00D90E85"/>
    <w:rsid w:val="00D91304"/>
    <w:rsid w:val="00D9256A"/>
    <w:rsid w:val="00D9462B"/>
    <w:rsid w:val="00DA33DA"/>
    <w:rsid w:val="00DA4174"/>
    <w:rsid w:val="00DB04D8"/>
    <w:rsid w:val="00DB0D0C"/>
    <w:rsid w:val="00DB77DB"/>
    <w:rsid w:val="00DC0F1D"/>
    <w:rsid w:val="00DC7DDB"/>
    <w:rsid w:val="00DD0CC7"/>
    <w:rsid w:val="00DD30CF"/>
    <w:rsid w:val="00DD7C9C"/>
    <w:rsid w:val="00DE2D88"/>
    <w:rsid w:val="00DE3D0A"/>
    <w:rsid w:val="00DE6654"/>
    <w:rsid w:val="00DF5660"/>
    <w:rsid w:val="00E007E6"/>
    <w:rsid w:val="00E00E1A"/>
    <w:rsid w:val="00E01F38"/>
    <w:rsid w:val="00E0260D"/>
    <w:rsid w:val="00E130CF"/>
    <w:rsid w:val="00E1530E"/>
    <w:rsid w:val="00E20A29"/>
    <w:rsid w:val="00E211D3"/>
    <w:rsid w:val="00E26882"/>
    <w:rsid w:val="00E34ADF"/>
    <w:rsid w:val="00E34B24"/>
    <w:rsid w:val="00E3797F"/>
    <w:rsid w:val="00E40CD3"/>
    <w:rsid w:val="00E505C5"/>
    <w:rsid w:val="00E50E66"/>
    <w:rsid w:val="00E566B4"/>
    <w:rsid w:val="00E57420"/>
    <w:rsid w:val="00E629D6"/>
    <w:rsid w:val="00E63162"/>
    <w:rsid w:val="00E6503C"/>
    <w:rsid w:val="00E67679"/>
    <w:rsid w:val="00E71B92"/>
    <w:rsid w:val="00E72FCF"/>
    <w:rsid w:val="00E81A88"/>
    <w:rsid w:val="00E86D5F"/>
    <w:rsid w:val="00E878E4"/>
    <w:rsid w:val="00E96BCE"/>
    <w:rsid w:val="00EA0FD0"/>
    <w:rsid w:val="00EA1456"/>
    <w:rsid w:val="00EA3B4D"/>
    <w:rsid w:val="00EA3FD0"/>
    <w:rsid w:val="00EA733C"/>
    <w:rsid w:val="00EB02ED"/>
    <w:rsid w:val="00EB169D"/>
    <w:rsid w:val="00EB261A"/>
    <w:rsid w:val="00EB4F2A"/>
    <w:rsid w:val="00EB7C27"/>
    <w:rsid w:val="00ED0D4D"/>
    <w:rsid w:val="00ED17C6"/>
    <w:rsid w:val="00ED1C8B"/>
    <w:rsid w:val="00ED444D"/>
    <w:rsid w:val="00ED58AB"/>
    <w:rsid w:val="00ED64B5"/>
    <w:rsid w:val="00EE73A6"/>
    <w:rsid w:val="00EF6AEB"/>
    <w:rsid w:val="00F0075C"/>
    <w:rsid w:val="00F02E3C"/>
    <w:rsid w:val="00F1004E"/>
    <w:rsid w:val="00F119C9"/>
    <w:rsid w:val="00F20A0E"/>
    <w:rsid w:val="00F22CDF"/>
    <w:rsid w:val="00F32140"/>
    <w:rsid w:val="00F32F2E"/>
    <w:rsid w:val="00F33C4F"/>
    <w:rsid w:val="00F3793B"/>
    <w:rsid w:val="00F41DDF"/>
    <w:rsid w:val="00F44140"/>
    <w:rsid w:val="00F45E5B"/>
    <w:rsid w:val="00F46E78"/>
    <w:rsid w:val="00F47A73"/>
    <w:rsid w:val="00F51C57"/>
    <w:rsid w:val="00F5556C"/>
    <w:rsid w:val="00F6306C"/>
    <w:rsid w:val="00F6357D"/>
    <w:rsid w:val="00F63A9B"/>
    <w:rsid w:val="00F6411B"/>
    <w:rsid w:val="00F666CE"/>
    <w:rsid w:val="00F70FD0"/>
    <w:rsid w:val="00F75A22"/>
    <w:rsid w:val="00F75D6C"/>
    <w:rsid w:val="00F80B88"/>
    <w:rsid w:val="00F81F43"/>
    <w:rsid w:val="00F94FDA"/>
    <w:rsid w:val="00FA21AF"/>
    <w:rsid w:val="00FB0021"/>
    <w:rsid w:val="00FB0C44"/>
    <w:rsid w:val="00FB1EA4"/>
    <w:rsid w:val="00FB68AC"/>
    <w:rsid w:val="00FD33F5"/>
    <w:rsid w:val="00FD4067"/>
    <w:rsid w:val="00FE4E81"/>
    <w:rsid w:val="00FF0655"/>
    <w:rsid w:val="00FF136E"/>
    <w:rsid w:val="00FF25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03747C"/>
  <w15:docId w15:val="{F48F66BC-13CE-422C-AC15-4EC9D7EF5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yrillicHelvet" w:hAnsi="CyrillicHelvet" w:cs="CyrillicHelvet"/>
    </w:rPr>
  </w:style>
  <w:style w:type="paragraph" w:styleId="1">
    <w:name w:val="heading 1"/>
    <w:basedOn w:val="a"/>
    <w:next w:val="a"/>
    <w:qFormat/>
    <w:pPr>
      <w:keepNext/>
      <w:autoSpaceDE w:val="0"/>
      <w:autoSpaceDN w:val="0"/>
      <w:spacing w:line="240" w:lineRule="atLeast"/>
      <w:ind w:right="29"/>
      <w:jc w:val="center"/>
      <w:outlineLvl w:val="0"/>
    </w:pPr>
    <w:rPr>
      <w:b/>
      <w:bCs/>
      <w:sz w:val="24"/>
      <w:szCs w:val="24"/>
      <w:u w:val="single"/>
    </w:rPr>
  </w:style>
  <w:style w:type="paragraph" w:styleId="2">
    <w:name w:val="heading 2"/>
    <w:basedOn w:val="a"/>
    <w:next w:val="a"/>
    <w:qFormat/>
    <w:pPr>
      <w:keepNext/>
      <w:autoSpaceDE w:val="0"/>
      <w:autoSpaceDN w:val="0"/>
      <w:spacing w:line="240" w:lineRule="atLeast"/>
      <w:ind w:right="29"/>
      <w:jc w:val="both"/>
      <w:outlineLvl w:val="1"/>
    </w:pPr>
    <w:rPr>
      <w:b/>
      <w:bCs/>
      <w:sz w:val="24"/>
      <w:szCs w:val="24"/>
    </w:rPr>
  </w:style>
  <w:style w:type="paragraph" w:styleId="3">
    <w:name w:val="heading 3"/>
    <w:basedOn w:val="a"/>
    <w:next w:val="a"/>
    <w:qFormat/>
    <w:pPr>
      <w:keepNext/>
      <w:autoSpaceDE w:val="0"/>
      <w:autoSpaceDN w:val="0"/>
      <w:ind w:left="426" w:hanging="426"/>
      <w:jc w:val="center"/>
      <w:outlineLvl w:val="2"/>
    </w:pPr>
    <w:rPr>
      <w:b/>
      <w:bCs/>
      <w:sz w:val="24"/>
      <w:szCs w:val="24"/>
      <w:u w:val="single"/>
    </w:rPr>
  </w:style>
  <w:style w:type="paragraph" w:styleId="8">
    <w:name w:val="heading 8"/>
    <w:basedOn w:val="a"/>
    <w:next w:val="a"/>
    <w:qFormat/>
    <w:pPr>
      <w:keepNext/>
      <w:spacing w:line="240" w:lineRule="atLeast"/>
      <w:ind w:left="3600" w:right="29" w:hanging="3600"/>
      <w:jc w:val="both"/>
      <w:outlineLvl w:val="7"/>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ocked/>
    <w:rPr>
      <w:rFonts w:ascii="Cambria" w:eastAsia="Times New Roman" w:hAnsi="Cambria" w:cs="Times New Roman"/>
      <w:b/>
      <w:bCs/>
      <w:kern w:val="32"/>
      <w:sz w:val="32"/>
      <w:szCs w:val="32"/>
    </w:rPr>
  </w:style>
  <w:style w:type="character" w:customStyle="1" w:styleId="20">
    <w:name w:val="Заголовок 2 Знак"/>
    <w:semiHidden/>
    <w:locked/>
    <w:rPr>
      <w:rFonts w:ascii="Cambria" w:eastAsia="Times New Roman" w:hAnsi="Cambria" w:cs="Times New Roman"/>
      <w:b/>
      <w:bCs/>
      <w:i/>
      <w:iCs/>
      <w:sz w:val="28"/>
      <w:szCs w:val="28"/>
    </w:rPr>
  </w:style>
  <w:style w:type="character" w:customStyle="1" w:styleId="30">
    <w:name w:val="Заголовок 3 Знак"/>
    <w:semiHidden/>
    <w:locked/>
    <w:rPr>
      <w:rFonts w:ascii="Cambria" w:eastAsia="Times New Roman" w:hAnsi="Cambria" w:cs="Times New Roman"/>
      <w:b/>
      <w:bCs/>
      <w:sz w:val="26"/>
      <w:szCs w:val="26"/>
    </w:rPr>
  </w:style>
  <w:style w:type="character" w:customStyle="1" w:styleId="80">
    <w:name w:val="Заголовок 8 Знак"/>
    <w:semiHidden/>
    <w:locked/>
    <w:rPr>
      <w:rFonts w:ascii="Calibri" w:eastAsia="Times New Roman" w:hAnsi="Calibri" w:cs="Times New Roman"/>
      <w:i/>
      <w:iCs/>
      <w:sz w:val="24"/>
      <w:szCs w:val="24"/>
    </w:rPr>
  </w:style>
  <w:style w:type="paragraph" w:customStyle="1" w:styleId="11">
    <w:name w:val="заголовок 1"/>
    <w:basedOn w:val="a"/>
    <w:next w:val="a"/>
    <w:pPr>
      <w:keepNext/>
      <w:autoSpaceDE w:val="0"/>
      <w:autoSpaceDN w:val="0"/>
      <w:jc w:val="both"/>
      <w:outlineLvl w:val="0"/>
    </w:pPr>
    <w:rPr>
      <w:b/>
      <w:bCs/>
      <w:sz w:val="24"/>
      <w:szCs w:val="24"/>
    </w:rPr>
  </w:style>
  <w:style w:type="paragraph" w:customStyle="1" w:styleId="21">
    <w:name w:val="заголовок 2"/>
    <w:basedOn w:val="a"/>
    <w:next w:val="a"/>
    <w:pPr>
      <w:keepNext/>
      <w:autoSpaceDE w:val="0"/>
      <w:autoSpaceDN w:val="0"/>
      <w:jc w:val="center"/>
      <w:outlineLvl w:val="1"/>
    </w:pPr>
    <w:rPr>
      <w:sz w:val="24"/>
      <w:szCs w:val="24"/>
      <w:lang w:val="en-US"/>
    </w:rPr>
  </w:style>
  <w:style w:type="paragraph" w:customStyle="1" w:styleId="31">
    <w:name w:val="заголовок 3"/>
    <w:basedOn w:val="a"/>
    <w:next w:val="a"/>
    <w:pPr>
      <w:keepNext/>
      <w:autoSpaceDE w:val="0"/>
      <w:autoSpaceDN w:val="0"/>
      <w:outlineLvl w:val="2"/>
    </w:pPr>
    <w:rPr>
      <w:b/>
      <w:bCs/>
    </w:rPr>
  </w:style>
  <w:style w:type="paragraph" w:customStyle="1" w:styleId="4">
    <w:name w:val="заголовок 4"/>
    <w:basedOn w:val="a"/>
    <w:next w:val="a"/>
    <w:pPr>
      <w:keepNext/>
      <w:autoSpaceDE w:val="0"/>
      <w:autoSpaceDN w:val="0"/>
      <w:jc w:val="center"/>
      <w:outlineLvl w:val="3"/>
    </w:pPr>
    <w:rPr>
      <w:b/>
      <w:bCs/>
    </w:rPr>
  </w:style>
  <w:style w:type="paragraph" w:customStyle="1" w:styleId="5">
    <w:name w:val="заголовок 5"/>
    <w:basedOn w:val="a"/>
    <w:next w:val="a"/>
    <w:pPr>
      <w:keepNext/>
      <w:autoSpaceDE w:val="0"/>
      <w:autoSpaceDN w:val="0"/>
      <w:outlineLvl w:val="4"/>
    </w:pPr>
    <w:rPr>
      <w:b/>
      <w:bCs/>
      <w:sz w:val="28"/>
      <w:szCs w:val="28"/>
    </w:rPr>
  </w:style>
  <w:style w:type="character" w:customStyle="1" w:styleId="a3">
    <w:name w:val="Основной шрифт"/>
  </w:style>
  <w:style w:type="paragraph" w:styleId="a4">
    <w:name w:val="header"/>
    <w:basedOn w:val="a"/>
    <w:pPr>
      <w:tabs>
        <w:tab w:val="center" w:pos="4153"/>
        <w:tab w:val="right" w:pos="8306"/>
      </w:tabs>
      <w:autoSpaceDE w:val="0"/>
      <w:autoSpaceDN w:val="0"/>
    </w:pPr>
  </w:style>
  <w:style w:type="character" w:customStyle="1" w:styleId="a5">
    <w:name w:val="Верхний колонтитул Знак"/>
    <w:semiHidden/>
    <w:locked/>
    <w:rPr>
      <w:rFonts w:ascii="CyrillicHelvet" w:hAnsi="CyrillicHelvet" w:cs="CyrillicHelvet"/>
      <w:sz w:val="20"/>
      <w:szCs w:val="20"/>
    </w:rPr>
  </w:style>
  <w:style w:type="paragraph" w:styleId="a6">
    <w:name w:val="footer"/>
    <w:basedOn w:val="a"/>
    <w:pPr>
      <w:tabs>
        <w:tab w:val="center" w:pos="4153"/>
        <w:tab w:val="right" w:pos="8306"/>
      </w:tabs>
      <w:autoSpaceDE w:val="0"/>
      <w:autoSpaceDN w:val="0"/>
    </w:pPr>
  </w:style>
  <w:style w:type="character" w:customStyle="1" w:styleId="a7">
    <w:name w:val="Нижний колонтитул Знак"/>
    <w:semiHidden/>
    <w:locked/>
    <w:rPr>
      <w:rFonts w:ascii="CyrillicHelvet" w:hAnsi="CyrillicHelvet" w:cs="CyrillicHelvet"/>
      <w:sz w:val="20"/>
      <w:szCs w:val="20"/>
    </w:rPr>
  </w:style>
  <w:style w:type="paragraph" w:styleId="a8">
    <w:name w:val="Body Text"/>
    <w:basedOn w:val="a"/>
    <w:pPr>
      <w:autoSpaceDE w:val="0"/>
      <w:autoSpaceDN w:val="0"/>
      <w:jc w:val="both"/>
    </w:pPr>
    <w:rPr>
      <w:sz w:val="28"/>
      <w:szCs w:val="28"/>
    </w:rPr>
  </w:style>
  <w:style w:type="character" w:customStyle="1" w:styleId="a9">
    <w:name w:val="Основной текст Знак"/>
    <w:locked/>
    <w:rPr>
      <w:rFonts w:ascii="CyrillicHelvet" w:hAnsi="CyrillicHelvet" w:cs="CyrillicHelvet"/>
      <w:sz w:val="20"/>
      <w:szCs w:val="20"/>
    </w:rPr>
  </w:style>
  <w:style w:type="paragraph" w:styleId="22">
    <w:name w:val="Body Text 2"/>
    <w:basedOn w:val="a"/>
    <w:pPr>
      <w:autoSpaceDE w:val="0"/>
      <w:autoSpaceDN w:val="0"/>
      <w:jc w:val="both"/>
    </w:pPr>
    <w:rPr>
      <w:b/>
      <w:bCs/>
      <w:sz w:val="24"/>
      <w:szCs w:val="24"/>
    </w:rPr>
  </w:style>
  <w:style w:type="character" w:customStyle="1" w:styleId="23">
    <w:name w:val="Основной текст 2 Знак"/>
    <w:semiHidden/>
    <w:locked/>
    <w:rPr>
      <w:rFonts w:ascii="CyrillicHelvet" w:hAnsi="CyrillicHelvet" w:cs="CyrillicHelvet"/>
      <w:sz w:val="20"/>
      <w:szCs w:val="20"/>
    </w:rPr>
  </w:style>
  <w:style w:type="paragraph" w:styleId="24">
    <w:name w:val="Body Text Indent 2"/>
    <w:basedOn w:val="a"/>
    <w:pPr>
      <w:autoSpaceDE w:val="0"/>
      <w:autoSpaceDN w:val="0"/>
      <w:ind w:left="426" w:hanging="426"/>
      <w:jc w:val="both"/>
    </w:pPr>
    <w:rPr>
      <w:sz w:val="24"/>
      <w:szCs w:val="24"/>
    </w:rPr>
  </w:style>
  <w:style w:type="character" w:customStyle="1" w:styleId="25">
    <w:name w:val="Основной текст с отступом 2 Знак"/>
    <w:semiHidden/>
    <w:locked/>
    <w:rPr>
      <w:rFonts w:ascii="CyrillicHelvet" w:hAnsi="CyrillicHelvet" w:cs="CyrillicHelvet"/>
      <w:sz w:val="20"/>
      <w:szCs w:val="20"/>
    </w:rPr>
  </w:style>
  <w:style w:type="paragraph" w:styleId="32">
    <w:name w:val="Body Text Indent 3"/>
    <w:basedOn w:val="a"/>
    <w:pPr>
      <w:autoSpaceDE w:val="0"/>
      <w:autoSpaceDN w:val="0"/>
      <w:ind w:left="426" w:firstLine="142"/>
      <w:jc w:val="both"/>
    </w:pPr>
    <w:rPr>
      <w:sz w:val="24"/>
      <w:szCs w:val="24"/>
    </w:rPr>
  </w:style>
  <w:style w:type="character" w:customStyle="1" w:styleId="33">
    <w:name w:val="Основной текст с отступом 3 Знак"/>
    <w:semiHidden/>
    <w:locked/>
    <w:rPr>
      <w:rFonts w:ascii="CyrillicHelvet" w:hAnsi="CyrillicHelvet" w:cs="CyrillicHelvet"/>
      <w:sz w:val="16"/>
      <w:szCs w:val="16"/>
    </w:rPr>
  </w:style>
  <w:style w:type="paragraph" w:customStyle="1" w:styleId="12">
    <w:name w:val="Название1"/>
    <w:basedOn w:val="a"/>
    <w:qFormat/>
    <w:pPr>
      <w:tabs>
        <w:tab w:val="left" w:pos="284"/>
        <w:tab w:val="left" w:pos="3544"/>
      </w:tabs>
      <w:autoSpaceDE w:val="0"/>
      <w:autoSpaceDN w:val="0"/>
      <w:spacing w:line="120" w:lineRule="atLeast"/>
      <w:ind w:right="29"/>
      <w:jc w:val="center"/>
    </w:pPr>
    <w:rPr>
      <w:b/>
      <w:bCs/>
      <w:sz w:val="22"/>
      <w:szCs w:val="22"/>
    </w:rPr>
  </w:style>
  <w:style w:type="character" w:customStyle="1" w:styleId="aa">
    <w:name w:val="Название Знак"/>
    <w:locked/>
    <w:rPr>
      <w:rFonts w:ascii="Cambria" w:eastAsia="Times New Roman" w:hAnsi="Cambria" w:cs="Times New Roman"/>
      <w:b/>
      <w:bCs/>
      <w:kern w:val="28"/>
      <w:sz w:val="32"/>
      <w:szCs w:val="32"/>
    </w:rPr>
  </w:style>
  <w:style w:type="paragraph" w:styleId="ab">
    <w:name w:val="Balloon Text"/>
    <w:basedOn w:val="a"/>
    <w:semiHidden/>
    <w:pPr>
      <w:autoSpaceDE w:val="0"/>
      <w:autoSpaceDN w:val="0"/>
    </w:pPr>
    <w:rPr>
      <w:rFonts w:ascii="Tahoma" w:hAnsi="Tahoma" w:cs="Tahoma"/>
      <w:sz w:val="16"/>
      <w:szCs w:val="16"/>
    </w:rPr>
  </w:style>
  <w:style w:type="character" w:customStyle="1" w:styleId="ac">
    <w:name w:val="Текст выноски Знак"/>
    <w:semiHidden/>
    <w:locked/>
    <w:rPr>
      <w:rFonts w:ascii="Tahoma" w:hAnsi="Tahoma" w:cs="Tahoma"/>
      <w:sz w:val="16"/>
      <w:szCs w:val="16"/>
    </w:rPr>
  </w:style>
  <w:style w:type="character" w:styleId="ad">
    <w:name w:val="page number"/>
    <w:rPr>
      <w:rFonts w:cs="Times New Roman"/>
    </w:rPr>
  </w:style>
  <w:style w:type="paragraph" w:customStyle="1" w:styleId="Style5">
    <w:name w:val="Style5"/>
    <w:basedOn w:val="a"/>
    <w:rsid w:val="0025773E"/>
    <w:pPr>
      <w:widowControl w:val="0"/>
      <w:autoSpaceDE w:val="0"/>
      <w:autoSpaceDN w:val="0"/>
      <w:adjustRightInd w:val="0"/>
      <w:spacing w:line="254" w:lineRule="exact"/>
    </w:pPr>
    <w:rPr>
      <w:rFonts w:ascii="Arial" w:hAnsi="Arial" w:cs="Times New Roman"/>
      <w:sz w:val="24"/>
      <w:szCs w:val="24"/>
    </w:rPr>
  </w:style>
  <w:style w:type="character" w:customStyle="1" w:styleId="FontStyle33">
    <w:name w:val="Font Style33"/>
    <w:rsid w:val="0025773E"/>
    <w:rPr>
      <w:rFonts w:ascii="Arial" w:hAnsi="Arial" w:cs="Arial"/>
      <w:b/>
      <w:bCs/>
      <w:sz w:val="20"/>
      <w:szCs w:val="20"/>
    </w:rPr>
  </w:style>
  <w:style w:type="paragraph" w:customStyle="1" w:styleId="Style13">
    <w:name w:val="Style13"/>
    <w:basedOn w:val="a"/>
    <w:rsid w:val="0025773E"/>
    <w:pPr>
      <w:widowControl w:val="0"/>
      <w:autoSpaceDE w:val="0"/>
      <w:autoSpaceDN w:val="0"/>
      <w:adjustRightInd w:val="0"/>
      <w:spacing w:line="250" w:lineRule="exact"/>
      <w:jc w:val="both"/>
    </w:pPr>
    <w:rPr>
      <w:rFonts w:ascii="Arial" w:hAnsi="Arial" w:cs="Times New Roman"/>
      <w:sz w:val="24"/>
      <w:szCs w:val="24"/>
    </w:rPr>
  </w:style>
  <w:style w:type="character" w:customStyle="1" w:styleId="FontStyle37">
    <w:name w:val="Font Style37"/>
    <w:rsid w:val="0025773E"/>
    <w:rPr>
      <w:rFonts w:ascii="Arial" w:hAnsi="Arial" w:cs="Arial"/>
      <w:sz w:val="20"/>
      <w:szCs w:val="20"/>
    </w:rPr>
  </w:style>
  <w:style w:type="character" w:customStyle="1" w:styleId="FontStyle35">
    <w:name w:val="Font Style35"/>
    <w:rsid w:val="0025773E"/>
    <w:rPr>
      <w:rFonts w:ascii="Arial" w:hAnsi="Arial" w:cs="Arial"/>
      <w:b/>
      <w:bCs/>
      <w:sz w:val="20"/>
      <w:szCs w:val="20"/>
    </w:rPr>
  </w:style>
  <w:style w:type="paragraph" w:customStyle="1" w:styleId="Style1">
    <w:name w:val="Style1"/>
    <w:basedOn w:val="a"/>
    <w:rsid w:val="0025773E"/>
    <w:pPr>
      <w:widowControl w:val="0"/>
      <w:autoSpaceDE w:val="0"/>
      <w:autoSpaceDN w:val="0"/>
      <w:adjustRightInd w:val="0"/>
      <w:spacing w:line="322" w:lineRule="exact"/>
      <w:ind w:firstLine="3298"/>
    </w:pPr>
    <w:rPr>
      <w:rFonts w:ascii="Arial" w:hAnsi="Arial" w:cs="Times New Roman"/>
      <w:sz w:val="24"/>
      <w:szCs w:val="24"/>
    </w:rPr>
  </w:style>
  <w:style w:type="paragraph" w:styleId="ae">
    <w:name w:val="List Paragraph"/>
    <w:aliases w:val="Bullet_IRAO,List Paragraph"/>
    <w:basedOn w:val="a"/>
    <w:link w:val="af"/>
    <w:uiPriority w:val="34"/>
    <w:qFormat/>
    <w:rsid w:val="0025773E"/>
    <w:pPr>
      <w:ind w:left="720"/>
    </w:pPr>
    <w:rPr>
      <w:rFonts w:ascii="Times New Roman" w:eastAsia="Calibri" w:hAnsi="Times New Roman" w:cs="Times New Roman"/>
      <w:sz w:val="24"/>
      <w:szCs w:val="24"/>
    </w:rPr>
  </w:style>
  <w:style w:type="paragraph" w:styleId="af0">
    <w:name w:val="Plain Text"/>
    <w:basedOn w:val="a"/>
    <w:link w:val="af1"/>
    <w:uiPriority w:val="99"/>
    <w:unhideWhenUsed/>
    <w:rsid w:val="002549B3"/>
    <w:rPr>
      <w:rFonts w:ascii="Courier New" w:eastAsia="Calibri" w:hAnsi="Courier New" w:cs="Courier New"/>
    </w:rPr>
  </w:style>
  <w:style w:type="character" w:customStyle="1" w:styleId="af1">
    <w:name w:val="Текст Знак"/>
    <w:link w:val="af0"/>
    <w:uiPriority w:val="99"/>
    <w:rsid w:val="002549B3"/>
    <w:rPr>
      <w:rFonts w:ascii="Courier New" w:eastAsia="Calibri" w:hAnsi="Courier New" w:cs="Courier New"/>
    </w:rPr>
  </w:style>
  <w:style w:type="character" w:customStyle="1" w:styleId="af">
    <w:name w:val="Абзац списка Знак"/>
    <w:aliases w:val="Bullet_IRAO Знак,List Paragraph Знак"/>
    <w:basedOn w:val="a0"/>
    <w:link w:val="ae"/>
    <w:uiPriority w:val="34"/>
    <w:locked/>
    <w:rsid w:val="007C4B0C"/>
    <w:rPr>
      <w:rFonts w:eastAsia="Calibri"/>
      <w:sz w:val="24"/>
      <w:szCs w:val="24"/>
    </w:rPr>
  </w:style>
  <w:style w:type="paragraph" w:styleId="af2">
    <w:name w:val="Body Text Indent"/>
    <w:basedOn w:val="a"/>
    <w:link w:val="af3"/>
    <w:uiPriority w:val="99"/>
    <w:rsid w:val="00C9287F"/>
    <w:pPr>
      <w:spacing w:after="120"/>
      <w:ind w:left="283"/>
    </w:pPr>
    <w:rPr>
      <w:rFonts w:ascii="Times New Roman" w:hAnsi="Times New Roman" w:cs="Times New Roman"/>
      <w:sz w:val="24"/>
    </w:rPr>
  </w:style>
  <w:style w:type="character" w:customStyle="1" w:styleId="af3">
    <w:name w:val="Основной текст с отступом Знак"/>
    <w:basedOn w:val="a0"/>
    <w:link w:val="af2"/>
    <w:uiPriority w:val="99"/>
    <w:rsid w:val="00C9287F"/>
    <w:rPr>
      <w:sz w:val="24"/>
    </w:rPr>
  </w:style>
  <w:style w:type="paragraph" w:customStyle="1" w:styleId="50">
    <w:name w:val="Основной текст (5)"/>
    <w:basedOn w:val="a"/>
    <w:link w:val="51"/>
    <w:uiPriority w:val="99"/>
    <w:rsid w:val="00FA21AF"/>
    <w:pPr>
      <w:widowControl w:val="0"/>
      <w:shd w:val="clear" w:color="auto" w:fill="FFFFFF"/>
      <w:spacing w:line="398" w:lineRule="exact"/>
      <w:ind w:hanging="1980"/>
    </w:pPr>
    <w:rPr>
      <w:rFonts w:ascii="Times New Roman" w:eastAsiaTheme="minorHAnsi" w:hAnsi="Times New Roman" w:cstheme="minorBidi"/>
      <w:b/>
      <w:sz w:val="22"/>
      <w:szCs w:val="22"/>
      <w:lang w:eastAsia="en-US"/>
    </w:rPr>
  </w:style>
  <w:style w:type="character" w:customStyle="1" w:styleId="51">
    <w:name w:val="Основной текст (5)_"/>
    <w:link w:val="50"/>
    <w:uiPriority w:val="99"/>
    <w:locked/>
    <w:rsid w:val="00FA21AF"/>
    <w:rPr>
      <w:rFonts w:eastAsiaTheme="minorHAnsi" w:cstheme="minorBidi"/>
      <w:b/>
      <w:sz w:val="22"/>
      <w:szCs w:val="22"/>
      <w:shd w:val="clear" w:color="auto" w:fill="FFFFFF"/>
      <w:lang w:eastAsia="en-US"/>
    </w:rPr>
  </w:style>
  <w:style w:type="character" w:styleId="af4">
    <w:name w:val="annotation reference"/>
    <w:basedOn w:val="a0"/>
    <w:unhideWhenUsed/>
    <w:rsid w:val="00227775"/>
    <w:rPr>
      <w:sz w:val="16"/>
      <w:szCs w:val="16"/>
    </w:rPr>
  </w:style>
  <w:style w:type="paragraph" w:styleId="af5">
    <w:name w:val="annotation text"/>
    <w:basedOn w:val="a"/>
    <w:link w:val="af6"/>
    <w:unhideWhenUsed/>
    <w:rsid w:val="00227775"/>
  </w:style>
  <w:style w:type="character" w:customStyle="1" w:styleId="af6">
    <w:name w:val="Текст примечания Знак"/>
    <w:basedOn w:val="a0"/>
    <w:link w:val="af5"/>
    <w:rsid w:val="00227775"/>
    <w:rPr>
      <w:rFonts w:ascii="CyrillicHelvet" w:hAnsi="CyrillicHelvet" w:cs="CyrillicHelvet"/>
    </w:rPr>
  </w:style>
  <w:style w:type="paragraph" w:styleId="af7">
    <w:name w:val="annotation subject"/>
    <w:basedOn w:val="af5"/>
    <w:next w:val="af5"/>
    <w:link w:val="af8"/>
    <w:semiHidden/>
    <w:unhideWhenUsed/>
    <w:rsid w:val="00227775"/>
    <w:rPr>
      <w:b/>
      <w:bCs/>
    </w:rPr>
  </w:style>
  <w:style w:type="character" w:customStyle="1" w:styleId="af8">
    <w:name w:val="Тема примечания Знак"/>
    <w:basedOn w:val="af6"/>
    <w:link w:val="af7"/>
    <w:semiHidden/>
    <w:rsid w:val="00227775"/>
    <w:rPr>
      <w:rFonts w:ascii="CyrillicHelvet" w:hAnsi="CyrillicHelvet" w:cs="CyrillicHelvet"/>
      <w:b/>
      <w:bCs/>
    </w:rPr>
  </w:style>
  <w:style w:type="paragraph" w:styleId="af9">
    <w:name w:val="Normal (Web)"/>
    <w:basedOn w:val="a"/>
    <w:uiPriority w:val="99"/>
    <w:semiHidden/>
    <w:unhideWhenUsed/>
    <w:rsid w:val="000D65C1"/>
    <w:pPr>
      <w:spacing w:before="100" w:beforeAutospacing="1" w:after="100" w:afterAutospacing="1"/>
    </w:pPr>
    <w:rPr>
      <w:rFonts w:ascii="Times New Roman" w:hAnsi="Times New Roman" w:cs="Times New Roman"/>
      <w:sz w:val="24"/>
      <w:szCs w:val="24"/>
    </w:rPr>
  </w:style>
  <w:style w:type="character" w:customStyle="1" w:styleId="afa">
    <w:name w:val="Основной текст_"/>
    <w:basedOn w:val="a0"/>
    <w:link w:val="13"/>
    <w:rsid w:val="00AD037E"/>
    <w:rPr>
      <w:color w:val="4E4C5A"/>
      <w:sz w:val="22"/>
      <w:szCs w:val="22"/>
      <w:shd w:val="clear" w:color="auto" w:fill="FFFFFF"/>
    </w:rPr>
  </w:style>
  <w:style w:type="paragraph" w:customStyle="1" w:styleId="13">
    <w:name w:val="Основной текст1"/>
    <w:basedOn w:val="a"/>
    <w:link w:val="afa"/>
    <w:rsid w:val="00AD037E"/>
    <w:pPr>
      <w:widowControl w:val="0"/>
      <w:shd w:val="clear" w:color="auto" w:fill="FFFFFF"/>
      <w:spacing w:line="264" w:lineRule="auto"/>
    </w:pPr>
    <w:rPr>
      <w:rFonts w:ascii="Times New Roman" w:hAnsi="Times New Roman" w:cs="Times New Roman"/>
      <w:color w:val="4E4C5A"/>
      <w:sz w:val="22"/>
      <w:szCs w:val="22"/>
    </w:rPr>
  </w:style>
  <w:style w:type="character" w:styleId="afb">
    <w:name w:val="Hyperlink"/>
    <w:uiPriority w:val="99"/>
    <w:unhideWhenUsed/>
    <w:rsid w:val="00AF00E7"/>
    <w:rPr>
      <w:strike w:val="0"/>
      <w:dstrike w:val="0"/>
      <w:color w:val="BA3EC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609568">
      <w:bodyDiv w:val="1"/>
      <w:marLeft w:val="0"/>
      <w:marRight w:val="0"/>
      <w:marTop w:val="0"/>
      <w:marBottom w:val="0"/>
      <w:divBdr>
        <w:top w:val="none" w:sz="0" w:space="0" w:color="auto"/>
        <w:left w:val="none" w:sz="0" w:space="0" w:color="auto"/>
        <w:bottom w:val="none" w:sz="0" w:space="0" w:color="auto"/>
        <w:right w:val="none" w:sz="0" w:space="0" w:color="auto"/>
      </w:divBdr>
    </w:div>
    <w:div w:id="598299092">
      <w:bodyDiv w:val="1"/>
      <w:marLeft w:val="0"/>
      <w:marRight w:val="0"/>
      <w:marTop w:val="0"/>
      <w:marBottom w:val="0"/>
      <w:divBdr>
        <w:top w:val="none" w:sz="0" w:space="0" w:color="auto"/>
        <w:left w:val="none" w:sz="0" w:space="0" w:color="auto"/>
        <w:bottom w:val="none" w:sz="0" w:space="0" w:color="auto"/>
        <w:right w:val="none" w:sz="0" w:space="0" w:color="auto"/>
      </w:divBdr>
    </w:div>
    <w:div w:id="1034772299">
      <w:bodyDiv w:val="1"/>
      <w:marLeft w:val="0"/>
      <w:marRight w:val="0"/>
      <w:marTop w:val="0"/>
      <w:marBottom w:val="0"/>
      <w:divBdr>
        <w:top w:val="none" w:sz="0" w:space="0" w:color="auto"/>
        <w:left w:val="none" w:sz="0" w:space="0" w:color="auto"/>
        <w:bottom w:val="none" w:sz="0" w:space="0" w:color="auto"/>
        <w:right w:val="none" w:sz="0" w:space="0" w:color="auto"/>
      </w:divBdr>
    </w:div>
    <w:div w:id="1093354231">
      <w:bodyDiv w:val="1"/>
      <w:marLeft w:val="0"/>
      <w:marRight w:val="0"/>
      <w:marTop w:val="0"/>
      <w:marBottom w:val="0"/>
      <w:divBdr>
        <w:top w:val="none" w:sz="0" w:space="0" w:color="auto"/>
        <w:left w:val="none" w:sz="0" w:space="0" w:color="auto"/>
        <w:bottom w:val="none" w:sz="0" w:space="0" w:color="auto"/>
        <w:right w:val="none" w:sz="0" w:space="0" w:color="auto"/>
      </w:divBdr>
    </w:div>
    <w:div w:id="1996034514">
      <w:bodyDiv w:val="1"/>
      <w:marLeft w:val="0"/>
      <w:marRight w:val="0"/>
      <w:marTop w:val="0"/>
      <w:marBottom w:val="0"/>
      <w:divBdr>
        <w:top w:val="none" w:sz="0" w:space="0" w:color="auto"/>
        <w:left w:val="none" w:sz="0" w:space="0" w:color="auto"/>
        <w:bottom w:val="none" w:sz="0" w:space="0" w:color="auto"/>
        <w:right w:val="none" w:sz="0" w:space="0" w:color="auto"/>
      </w:divBdr>
    </w:div>
    <w:div w:id="2078895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087FF-D2E6-49D1-ADD4-E5BC6BDA6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17</Pages>
  <Words>8554</Words>
  <Characters>48764</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ДОГОВОР № 49</vt:lpstr>
    </vt:vector>
  </TitlesOfParts>
  <Company>OILPUMP</Company>
  <LinksUpToDate>false</LinksUpToDate>
  <CharactersWithSpaces>57204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49</dc:title>
  <dc:creator>Башаров Салават Фанилевич</dc:creator>
  <cp:lastModifiedBy>Крупин Геннадий Григорьевич</cp:lastModifiedBy>
  <cp:revision>82</cp:revision>
  <cp:lastPrinted>2021-11-11T16:45:00Z</cp:lastPrinted>
  <dcterms:created xsi:type="dcterms:W3CDTF">2020-08-19T10:42:00Z</dcterms:created>
  <dcterms:modified xsi:type="dcterms:W3CDTF">2021-11-11T17:55:00Z</dcterms:modified>
</cp:coreProperties>
</file>